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1C754" w14:textId="54A6F7BE" w:rsidR="008656C2" w:rsidRPr="004029A4" w:rsidRDefault="00FC3455" w:rsidP="00B257FB">
      <w:pPr>
        <w:spacing w:after="120" w:line="276" w:lineRule="auto"/>
        <w:jc w:val="center"/>
        <w:rPr>
          <w:rFonts w:ascii="Cambria" w:eastAsia="Times New Roman" w:hAnsi="Cambria" w:cs="Times New Roman"/>
          <w:b/>
          <w:bCs/>
          <w:sz w:val="24"/>
          <w:szCs w:val="24"/>
        </w:rPr>
      </w:pPr>
      <w:r w:rsidRPr="004029A4">
        <w:rPr>
          <w:rFonts w:ascii="Cambria" w:eastAsia="Times New Roman" w:hAnsi="Cambria" w:cs="Times New Roman"/>
          <w:b/>
          <w:bCs/>
          <w:sz w:val="24"/>
          <w:szCs w:val="24"/>
        </w:rPr>
        <w:t>Εθνική Συνομοσπονδία Ατόμων με Αναπηρία</w:t>
      </w:r>
      <w:r w:rsidR="005437F7" w:rsidRPr="004029A4">
        <w:rPr>
          <w:rFonts w:ascii="Cambria" w:eastAsia="Times New Roman" w:hAnsi="Cambria" w:cs="Times New Roman"/>
          <w:b/>
          <w:bCs/>
          <w:sz w:val="24"/>
          <w:szCs w:val="24"/>
        </w:rPr>
        <w:t xml:space="preserve"> (Ε.Σ.Α.μεΑ.)</w:t>
      </w:r>
    </w:p>
    <w:p w14:paraId="20E3B38C" w14:textId="6F2F7DB8" w:rsidR="005437F7" w:rsidRPr="00287B6E" w:rsidRDefault="005437F7" w:rsidP="00B257FB">
      <w:pPr>
        <w:spacing w:after="120" w:line="276" w:lineRule="auto"/>
        <w:jc w:val="center"/>
        <w:rPr>
          <w:rFonts w:ascii="Cambria" w:eastAsia="Times New Roman" w:hAnsi="Cambria" w:cs="Times New Roman"/>
          <w:b/>
          <w:bCs/>
          <w:color w:val="385623" w:themeColor="accent6" w:themeShade="80"/>
          <w:sz w:val="24"/>
          <w:szCs w:val="24"/>
        </w:rPr>
      </w:pPr>
      <w:r w:rsidRPr="00287B6E">
        <w:rPr>
          <w:rFonts w:ascii="Cambria" w:eastAsia="Times New Roman" w:hAnsi="Cambria" w:cs="Times New Roman"/>
          <w:b/>
          <w:bCs/>
          <w:color w:val="385623" w:themeColor="accent6" w:themeShade="80"/>
          <w:sz w:val="24"/>
          <w:szCs w:val="24"/>
        </w:rPr>
        <w:t>3</w:t>
      </w:r>
      <w:r w:rsidRPr="00287B6E">
        <w:rPr>
          <w:rFonts w:ascii="Cambria" w:eastAsia="Times New Roman" w:hAnsi="Cambria" w:cs="Times New Roman"/>
          <w:b/>
          <w:bCs/>
          <w:color w:val="385623" w:themeColor="accent6" w:themeShade="80"/>
          <w:sz w:val="24"/>
          <w:szCs w:val="24"/>
          <w:vertAlign w:val="superscript"/>
        </w:rPr>
        <w:t>η</w:t>
      </w:r>
      <w:r w:rsidRPr="00287B6E">
        <w:rPr>
          <w:rFonts w:ascii="Cambria" w:eastAsia="Times New Roman" w:hAnsi="Cambria" w:cs="Times New Roman"/>
          <w:b/>
          <w:bCs/>
          <w:color w:val="385623" w:themeColor="accent6" w:themeShade="80"/>
          <w:sz w:val="24"/>
          <w:szCs w:val="24"/>
        </w:rPr>
        <w:t xml:space="preserve"> Δεκέμβρη 2024 Εθνική και Παγκόσμια Ημέρα Ατόμων με Αναπηρία </w:t>
      </w:r>
    </w:p>
    <w:p w14:paraId="30AD1276" w14:textId="39AE2B3B" w:rsidR="006804B5" w:rsidRPr="00FE7F6C" w:rsidRDefault="00FE7F6C" w:rsidP="000A4503">
      <w:pPr>
        <w:spacing w:after="120" w:line="276" w:lineRule="auto"/>
        <w:jc w:val="center"/>
        <w:rPr>
          <w:rFonts w:ascii="Cambria" w:eastAsia="Times New Roman" w:hAnsi="Cambria" w:cs="Times New Roman"/>
          <w:b/>
          <w:bCs/>
          <w:color w:val="385623" w:themeColor="accent6" w:themeShade="80"/>
          <w:sz w:val="24"/>
          <w:szCs w:val="24"/>
        </w:rPr>
      </w:pPr>
      <w:r w:rsidRPr="00FE7F6C">
        <w:rPr>
          <w:rFonts w:ascii="Cambria" w:eastAsia="Times New Roman" w:hAnsi="Cambria" w:cs="Times New Roman"/>
          <w:b/>
          <w:bCs/>
          <w:color w:val="385623" w:themeColor="accent6" w:themeShade="80"/>
          <w:sz w:val="24"/>
          <w:szCs w:val="24"/>
        </w:rPr>
        <w:t xml:space="preserve">ΔΙΕΚΔΙΚΟΥΜΕ δημόσιες πολιτικές για τα </w:t>
      </w:r>
      <w:bookmarkStart w:id="0" w:name="_Hlk183768623"/>
      <w:r w:rsidRPr="00FE7F6C">
        <w:rPr>
          <w:rFonts w:ascii="Cambria" w:eastAsia="Times New Roman" w:hAnsi="Cambria" w:cs="Times New Roman"/>
          <w:b/>
          <w:bCs/>
          <w:color w:val="385623" w:themeColor="accent6" w:themeShade="80"/>
          <w:sz w:val="24"/>
          <w:szCs w:val="24"/>
        </w:rPr>
        <w:t xml:space="preserve">άτομα με αναπηρία, </w:t>
      </w:r>
      <w:r w:rsidR="00620B5D">
        <w:rPr>
          <w:rFonts w:ascii="Cambria" w:eastAsia="Times New Roman" w:hAnsi="Cambria" w:cs="Times New Roman"/>
          <w:b/>
          <w:bCs/>
          <w:color w:val="385623" w:themeColor="accent6" w:themeShade="80"/>
          <w:sz w:val="24"/>
          <w:szCs w:val="24"/>
        </w:rPr>
        <w:t xml:space="preserve">με </w:t>
      </w:r>
      <w:r w:rsidRPr="00FE7F6C">
        <w:rPr>
          <w:rFonts w:ascii="Cambria" w:eastAsia="Times New Roman" w:hAnsi="Cambria" w:cs="Times New Roman"/>
          <w:b/>
          <w:bCs/>
          <w:color w:val="385623" w:themeColor="accent6" w:themeShade="80"/>
          <w:sz w:val="24"/>
          <w:szCs w:val="24"/>
        </w:rPr>
        <w:t xml:space="preserve">χρόνιες </w:t>
      </w:r>
      <w:r w:rsidR="00620B5D">
        <w:rPr>
          <w:rFonts w:ascii="Cambria" w:eastAsia="Times New Roman" w:hAnsi="Cambria" w:cs="Times New Roman"/>
          <w:b/>
          <w:bCs/>
          <w:color w:val="385623" w:themeColor="accent6" w:themeShade="80"/>
          <w:sz w:val="24"/>
          <w:szCs w:val="24"/>
        </w:rPr>
        <w:t>ή/</w:t>
      </w:r>
      <w:r w:rsidRPr="00FE7F6C">
        <w:rPr>
          <w:rFonts w:ascii="Cambria" w:eastAsia="Times New Roman" w:hAnsi="Cambria" w:cs="Times New Roman"/>
          <w:b/>
          <w:bCs/>
          <w:color w:val="385623" w:themeColor="accent6" w:themeShade="80"/>
          <w:sz w:val="24"/>
          <w:szCs w:val="24"/>
        </w:rPr>
        <w:t xml:space="preserve">και σπάνιες παθήσεις </w:t>
      </w:r>
      <w:bookmarkEnd w:id="0"/>
      <w:r w:rsidRPr="00FE7F6C">
        <w:rPr>
          <w:rFonts w:ascii="Cambria" w:eastAsia="Times New Roman" w:hAnsi="Cambria" w:cs="Times New Roman"/>
          <w:b/>
          <w:bCs/>
          <w:color w:val="385623" w:themeColor="accent6" w:themeShade="80"/>
          <w:sz w:val="24"/>
          <w:szCs w:val="24"/>
        </w:rPr>
        <w:t>και τις οικογένειές τους</w:t>
      </w:r>
    </w:p>
    <w:p w14:paraId="3462452E" w14:textId="2F9B4322" w:rsidR="0048619B" w:rsidRPr="000956DF" w:rsidRDefault="00900499" w:rsidP="00B257FB">
      <w:pPr>
        <w:spacing w:after="120" w:line="276" w:lineRule="auto"/>
        <w:jc w:val="center"/>
        <w:rPr>
          <w:rFonts w:ascii="Cambria" w:eastAsia="Times New Roman" w:hAnsi="Cambria" w:cs="Times New Roman"/>
          <w:b/>
          <w:bCs/>
          <w:color w:val="000000"/>
          <w:sz w:val="24"/>
          <w:szCs w:val="24"/>
          <w:u w:val="single"/>
        </w:rPr>
      </w:pPr>
      <w:r w:rsidRPr="000956DF">
        <w:rPr>
          <w:rFonts w:ascii="Cambria" w:eastAsia="Times New Roman" w:hAnsi="Cambria" w:cs="Times New Roman"/>
          <w:b/>
          <w:bCs/>
          <w:color w:val="000000"/>
          <w:sz w:val="24"/>
          <w:szCs w:val="24"/>
          <w:u w:val="single"/>
        </w:rPr>
        <w:t>Διαδίδουμε τ</w:t>
      </w:r>
      <w:r w:rsidR="00BB5420" w:rsidRPr="000956DF">
        <w:rPr>
          <w:rFonts w:ascii="Cambria" w:eastAsia="Times New Roman" w:hAnsi="Cambria" w:cs="Times New Roman"/>
          <w:b/>
          <w:bCs/>
          <w:color w:val="000000"/>
          <w:sz w:val="24"/>
          <w:szCs w:val="24"/>
          <w:u w:val="single"/>
        </w:rPr>
        <w:t>η Διακήρυξη</w:t>
      </w:r>
      <w:r w:rsidRPr="000956DF">
        <w:rPr>
          <w:rFonts w:ascii="Cambria" w:eastAsia="Times New Roman" w:hAnsi="Cambria" w:cs="Times New Roman"/>
          <w:b/>
          <w:bCs/>
          <w:color w:val="000000"/>
          <w:sz w:val="24"/>
          <w:szCs w:val="24"/>
          <w:u w:val="single"/>
        </w:rPr>
        <w:t xml:space="preserve"> </w:t>
      </w:r>
      <w:r w:rsidR="00BB5420" w:rsidRPr="000956DF">
        <w:rPr>
          <w:rFonts w:ascii="Cambria" w:eastAsia="Times New Roman" w:hAnsi="Cambria" w:cs="Times New Roman"/>
          <w:b/>
          <w:bCs/>
          <w:color w:val="000000"/>
          <w:sz w:val="24"/>
          <w:szCs w:val="24"/>
          <w:u w:val="single"/>
        </w:rPr>
        <w:t>της Ε</w:t>
      </w:r>
      <w:r w:rsidR="00573214">
        <w:rPr>
          <w:rFonts w:ascii="Cambria" w:eastAsia="Times New Roman" w:hAnsi="Cambria" w:cs="Times New Roman"/>
          <w:b/>
          <w:bCs/>
          <w:color w:val="000000"/>
          <w:sz w:val="24"/>
          <w:szCs w:val="24"/>
          <w:u w:val="single"/>
        </w:rPr>
        <w:t>.</w:t>
      </w:r>
      <w:r w:rsidR="00BB5420" w:rsidRPr="000956DF">
        <w:rPr>
          <w:rFonts w:ascii="Cambria" w:eastAsia="Times New Roman" w:hAnsi="Cambria" w:cs="Times New Roman"/>
          <w:b/>
          <w:bCs/>
          <w:color w:val="000000"/>
          <w:sz w:val="24"/>
          <w:szCs w:val="24"/>
          <w:u w:val="single"/>
        </w:rPr>
        <w:t>Σ</w:t>
      </w:r>
      <w:r w:rsidR="00573214">
        <w:rPr>
          <w:rFonts w:ascii="Cambria" w:eastAsia="Times New Roman" w:hAnsi="Cambria" w:cs="Times New Roman"/>
          <w:b/>
          <w:bCs/>
          <w:color w:val="000000"/>
          <w:sz w:val="24"/>
          <w:szCs w:val="24"/>
          <w:u w:val="single"/>
        </w:rPr>
        <w:t>.</w:t>
      </w:r>
      <w:r w:rsidR="00BB5420" w:rsidRPr="000956DF">
        <w:rPr>
          <w:rFonts w:ascii="Cambria" w:eastAsia="Times New Roman" w:hAnsi="Cambria" w:cs="Times New Roman"/>
          <w:b/>
          <w:bCs/>
          <w:color w:val="000000"/>
          <w:sz w:val="24"/>
          <w:szCs w:val="24"/>
          <w:u w:val="single"/>
        </w:rPr>
        <w:t>Α</w:t>
      </w:r>
      <w:r w:rsidR="00573214">
        <w:rPr>
          <w:rFonts w:ascii="Cambria" w:eastAsia="Times New Roman" w:hAnsi="Cambria" w:cs="Times New Roman"/>
          <w:b/>
          <w:bCs/>
          <w:color w:val="000000"/>
          <w:sz w:val="24"/>
          <w:szCs w:val="24"/>
          <w:u w:val="single"/>
        </w:rPr>
        <w:t>.</w:t>
      </w:r>
      <w:r w:rsidR="00BB5420" w:rsidRPr="000956DF">
        <w:rPr>
          <w:rFonts w:ascii="Cambria" w:eastAsia="Times New Roman" w:hAnsi="Cambria" w:cs="Times New Roman"/>
          <w:b/>
          <w:bCs/>
          <w:color w:val="000000"/>
          <w:sz w:val="24"/>
          <w:szCs w:val="24"/>
          <w:u w:val="single"/>
        </w:rPr>
        <w:t>μ</w:t>
      </w:r>
      <w:r w:rsidR="00575D60" w:rsidRPr="000956DF">
        <w:rPr>
          <w:rFonts w:ascii="Cambria" w:eastAsia="Times New Roman" w:hAnsi="Cambria" w:cs="Times New Roman"/>
          <w:b/>
          <w:bCs/>
          <w:color w:val="000000"/>
          <w:sz w:val="24"/>
          <w:szCs w:val="24"/>
          <w:u w:val="single"/>
        </w:rPr>
        <w:t>ε</w:t>
      </w:r>
      <w:r w:rsidR="00BB5420" w:rsidRPr="000956DF">
        <w:rPr>
          <w:rFonts w:ascii="Cambria" w:eastAsia="Times New Roman" w:hAnsi="Cambria" w:cs="Times New Roman"/>
          <w:b/>
          <w:bCs/>
          <w:color w:val="000000"/>
          <w:sz w:val="24"/>
          <w:szCs w:val="24"/>
          <w:u w:val="single"/>
        </w:rPr>
        <w:t>Α</w:t>
      </w:r>
      <w:r w:rsidR="00573214">
        <w:rPr>
          <w:rFonts w:ascii="Cambria" w:eastAsia="Times New Roman" w:hAnsi="Cambria" w:cs="Times New Roman"/>
          <w:b/>
          <w:bCs/>
          <w:color w:val="000000"/>
          <w:sz w:val="24"/>
          <w:szCs w:val="24"/>
          <w:u w:val="single"/>
        </w:rPr>
        <w:t>.</w:t>
      </w:r>
      <w:r w:rsidR="00BB5420" w:rsidRPr="000956DF">
        <w:rPr>
          <w:rFonts w:ascii="Cambria" w:eastAsia="Times New Roman" w:hAnsi="Cambria" w:cs="Times New Roman"/>
          <w:b/>
          <w:bCs/>
          <w:color w:val="000000"/>
          <w:sz w:val="24"/>
          <w:szCs w:val="24"/>
          <w:u w:val="single"/>
        </w:rPr>
        <w:t xml:space="preserve"> για</w:t>
      </w:r>
      <w:r w:rsidR="00E854F0" w:rsidRPr="000956DF">
        <w:rPr>
          <w:rFonts w:ascii="Cambria" w:eastAsia="Times New Roman" w:hAnsi="Cambria" w:cs="Times New Roman"/>
          <w:b/>
          <w:bCs/>
          <w:color w:val="000000"/>
          <w:sz w:val="24"/>
          <w:szCs w:val="24"/>
          <w:u w:val="single"/>
        </w:rPr>
        <w:t xml:space="preserve"> τη</w:t>
      </w:r>
      <w:r w:rsidR="00BB5420" w:rsidRPr="000956DF">
        <w:rPr>
          <w:rFonts w:ascii="Cambria" w:eastAsia="Times New Roman" w:hAnsi="Cambria" w:cs="Times New Roman"/>
          <w:b/>
          <w:bCs/>
          <w:color w:val="000000"/>
          <w:sz w:val="24"/>
          <w:szCs w:val="24"/>
          <w:u w:val="single"/>
        </w:rPr>
        <w:t xml:space="preserve">ν </w:t>
      </w:r>
      <w:r w:rsidR="00E854F0" w:rsidRPr="000956DF">
        <w:rPr>
          <w:rFonts w:ascii="Cambria" w:eastAsia="Times New Roman" w:hAnsi="Cambria" w:cs="Times New Roman"/>
          <w:b/>
          <w:bCs/>
          <w:color w:val="000000"/>
          <w:sz w:val="24"/>
          <w:szCs w:val="24"/>
          <w:u w:val="single"/>
        </w:rPr>
        <w:t>3</w:t>
      </w:r>
      <w:r w:rsidR="00E854F0" w:rsidRPr="000956DF">
        <w:rPr>
          <w:rFonts w:ascii="Cambria" w:eastAsia="Times New Roman" w:hAnsi="Cambria" w:cs="Times New Roman"/>
          <w:b/>
          <w:bCs/>
          <w:color w:val="000000"/>
          <w:sz w:val="24"/>
          <w:szCs w:val="24"/>
          <w:u w:val="single"/>
          <w:vertAlign w:val="superscript"/>
        </w:rPr>
        <w:t>η</w:t>
      </w:r>
      <w:r w:rsidR="00BB5420" w:rsidRPr="000956DF">
        <w:rPr>
          <w:rFonts w:ascii="Cambria" w:eastAsia="Times New Roman" w:hAnsi="Cambria" w:cs="Times New Roman"/>
          <w:b/>
          <w:bCs/>
          <w:color w:val="000000"/>
          <w:sz w:val="24"/>
          <w:szCs w:val="24"/>
          <w:u w:val="single"/>
          <w:vertAlign w:val="superscript"/>
        </w:rPr>
        <w:t xml:space="preserve"> </w:t>
      </w:r>
      <w:r w:rsidRPr="000956DF">
        <w:rPr>
          <w:rFonts w:ascii="Cambria" w:eastAsia="Times New Roman" w:hAnsi="Cambria" w:cs="Times New Roman"/>
          <w:b/>
          <w:bCs/>
          <w:color w:val="000000"/>
          <w:sz w:val="24"/>
          <w:szCs w:val="24"/>
          <w:u w:val="single"/>
        </w:rPr>
        <w:t>Δεκέμβρη</w:t>
      </w:r>
      <w:r w:rsidR="00BB5420" w:rsidRPr="000956DF">
        <w:rPr>
          <w:rFonts w:ascii="Cambria" w:eastAsia="Times New Roman" w:hAnsi="Cambria" w:cs="Times New Roman"/>
          <w:b/>
          <w:bCs/>
          <w:color w:val="000000"/>
          <w:sz w:val="24"/>
          <w:szCs w:val="24"/>
          <w:u w:val="single"/>
        </w:rPr>
        <w:t xml:space="preserve"> 202</w:t>
      </w:r>
      <w:r w:rsidR="00191FB7" w:rsidRPr="000956DF">
        <w:rPr>
          <w:rFonts w:ascii="Cambria" w:eastAsia="Times New Roman" w:hAnsi="Cambria" w:cs="Times New Roman"/>
          <w:b/>
          <w:bCs/>
          <w:color w:val="000000"/>
          <w:sz w:val="24"/>
          <w:szCs w:val="24"/>
          <w:u w:val="single"/>
        </w:rPr>
        <w:t>4</w:t>
      </w:r>
      <w:r w:rsidR="004F4C69" w:rsidRPr="000956DF">
        <w:rPr>
          <w:rFonts w:ascii="Cambria" w:eastAsia="Times New Roman" w:hAnsi="Cambria" w:cs="Times New Roman"/>
          <w:b/>
          <w:bCs/>
          <w:color w:val="000000"/>
          <w:sz w:val="24"/>
          <w:szCs w:val="24"/>
          <w:u w:val="single"/>
        </w:rPr>
        <w:t xml:space="preserve">, </w:t>
      </w:r>
      <w:r w:rsidR="00BB5420" w:rsidRPr="000956DF">
        <w:rPr>
          <w:rFonts w:ascii="Cambria" w:eastAsia="Times New Roman" w:hAnsi="Cambria" w:cs="Times New Roman"/>
          <w:b/>
          <w:bCs/>
          <w:color w:val="000000"/>
          <w:sz w:val="24"/>
          <w:szCs w:val="24"/>
          <w:u w:val="single"/>
        </w:rPr>
        <w:t xml:space="preserve"> </w:t>
      </w:r>
    </w:p>
    <w:p w14:paraId="7AAA0883" w14:textId="01D3C612" w:rsidR="008941C1" w:rsidRPr="000956DF" w:rsidRDefault="00191FB7" w:rsidP="00B257FB">
      <w:pPr>
        <w:spacing w:after="120" w:line="276" w:lineRule="auto"/>
        <w:jc w:val="center"/>
        <w:rPr>
          <w:rFonts w:ascii="Cambria" w:eastAsia="Times New Roman" w:hAnsi="Cambria" w:cs="Times New Roman"/>
          <w:b/>
          <w:bCs/>
          <w:color w:val="000000"/>
          <w:sz w:val="24"/>
          <w:szCs w:val="24"/>
          <w:u w:val="single"/>
        </w:rPr>
      </w:pPr>
      <w:r w:rsidRPr="000956DF">
        <w:rPr>
          <w:rFonts w:ascii="Cambria" w:eastAsia="Times New Roman" w:hAnsi="Cambria" w:cs="Times New Roman"/>
          <w:b/>
          <w:bCs/>
          <w:color w:val="000000"/>
          <w:sz w:val="24"/>
          <w:szCs w:val="24"/>
          <w:u w:val="single"/>
        </w:rPr>
        <w:t xml:space="preserve">Εθνική και Παγκόσμια </w:t>
      </w:r>
      <w:r w:rsidR="00BB5420" w:rsidRPr="000956DF">
        <w:rPr>
          <w:rFonts w:ascii="Cambria" w:eastAsia="Times New Roman" w:hAnsi="Cambria" w:cs="Times New Roman"/>
          <w:b/>
          <w:bCs/>
          <w:color w:val="000000"/>
          <w:sz w:val="24"/>
          <w:szCs w:val="24"/>
          <w:u w:val="single"/>
        </w:rPr>
        <w:t>Ημέρα Ατόμων με Αναπηρία</w:t>
      </w:r>
    </w:p>
    <w:p w14:paraId="353339F4" w14:textId="06F49541" w:rsidR="00FC3455" w:rsidRPr="000956DF" w:rsidRDefault="002633D9" w:rsidP="00B257FB">
      <w:pPr>
        <w:spacing w:after="120" w:line="276" w:lineRule="auto"/>
        <w:jc w:val="both"/>
        <w:rPr>
          <w:rFonts w:ascii="Cambria" w:eastAsia="Times New Roman" w:hAnsi="Cambria" w:cs="Times New Roman"/>
          <w:bCs/>
          <w:color w:val="000000"/>
          <w:sz w:val="24"/>
          <w:szCs w:val="24"/>
        </w:rPr>
      </w:pPr>
      <w:r w:rsidRPr="000956DF">
        <w:rPr>
          <w:rFonts w:ascii="Cambria" w:eastAsia="Times New Roman" w:hAnsi="Cambria" w:cs="Times New Roman"/>
          <w:bCs/>
          <w:color w:val="000000"/>
          <w:sz w:val="24"/>
          <w:szCs w:val="24"/>
        </w:rPr>
        <w:t>Εμείς</w:t>
      </w:r>
      <w:r w:rsidR="003101E7" w:rsidRPr="000956DF">
        <w:rPr>
          <w:rFonts w:ascii="Cambria" w:eastAsia="Times New Roman" w:hAnsi="Cambria" w:cs="Times New Roman"/>
          <w:bCs/>
          <w:color w:val="000000"/>
          <w:sz w:val="24"/>
          <w:szCs w:val="24"/>
        </w:rPr>
        <w:t>,</w:t>
      </w:r>
      <w:r w:rsidRPr="000956DF">
        <w:rPr>
          <w:rFonts w:ascii="Cambria" w:eastAsia="Times New Roman" w:hAnsi="Cambria" w:cs="Times New Roman"/>
          <w:bCs/>
          <w:color w:val="000000"/>
          <w:sz w:val="24"/>
          <w:szCs w:val="24"/>
        </w:rPr>
        <w:t xml:space="preserve"> τ</w:t>
      </w:r>
      <w:r w:rsidR="00FC3455" w:rsidRPr="000956DF">
        <w:rPr>
          <w:rFonts w:ascii="Cambria" w:eastAsia="Times New Roman" w:hAnsi="Cambria" w:cs="Times New Roman"/>
          <w:bCs/>
          <w:color w:val="000000"/>
          <w:sz w:val="24"/>
          <w:szCs w:val="24"/>
        </w:rPr>
        <w:t>ο αναπηρικό κίνημα της Ελλάδας,</w:t>
      </w:r>
      <w:r w:rsidRPr="000956DF">
        <w:rPr>
          <w:rFonts w:ascii="Cambria" w:eastAsia="Times New Roman" w:hAnsi="Cambria" w:cs="Times New Roman"/>
          <w:bCs/>
          <w:color w:val="000000"/>
          <w:sz w:val="24"/>
          <w:szCs w:val="24"/>
        </w:rPr>
        <w:t xml:space="preserve"> </w:t>
      </w:r>
      <w:r w:rsidR="00FA3FA0" w:rsidRPr="000956DF">
        <w:rPr>
          <w:rFonts w:ascii="Cambria" w:eastAsia="Times New Roman" w:hAnsi="Cambria" w:cs="Times New Roman"/>
          <w:bCs/>
          <w:color w:val="000000"/>
          <w:sz w:val="24"/>
          <w:szCs w:val="24"/>
        </w:rPr>
        <w:t>τα άτομα με αναπηρία, τα άτομα με χρόνιε</w:t>
      </w:r>
      <w:r w:rsidR="00191FB7" w:rsidRPr="000956DF">
        <w:rPr>
          <w:rFonts w:ascii="Cambria" w:eastAsia="Times New Roman" w:hAnsi="Cambria" w:cs="Times New Roman"/>
          <w:bCs/>
          <w:color w:val="000000"/>
          <w:sz w:val="24"/>
          <w:szCs w:val="24"/>
        </w:rPr>
        <w:t>ς ή/και</w:t>
      </w:r>
      <w:r w:rsidR="00B34888" w:rsidRPr="000956DF">
        <w:rPr>
          <w:rFonts w:ascii="Cambria" w:eastAsia="Times New Roman" w:hAnsi="Cambria" w:cs="Times New Roman"/>
          <w:bCs/>
          <w:color w:val="000000"/>
          <w:sz w:val="24"/>
          <w:szCs w:val="24"/>
        </w:rPr>
        <w:t xml:space="preserve"> σπάνιες </w:t>
      </w:r>
      <w:r w:rsidR="00FA3FA0" w:rsidRPr="000956DF">
        <w:rPr>
          <w:rFonts w:ascii="Cambria" w:eastAsia="Times New Roman" w:hAnsi="Cambria" w:cs="Times New Roman"/>
          <w:bCs/>
          <w:color w:val="000000"/>
          <w:sz w:val="24"/>
          <w:szCs w:val="24"/>
        </w:rPr>
        <w:t xml:space="preserve">παθήσεις, οι οικογένειές μας, </w:t>
      </w:r>
      <w:r w:rsidRPr="000956DF">
        <w:rPr>
          <w:rFonts w:ascii="Cambria" w:eastAsia="Times New Roman" w:hAnsi="Cambria" w:cs="Times New Roman"/>
          <w:bCs/>
          <w:color w:val="000000"/>
          <w:sz w:val="24"/>
          <w:szCs w:val="24"/>
        </w:rPr>
        <w:t>ο</w:t>
      </w:r>
      <w:r w:rsidR="00FC3455" w:rsidRPr="000956DF">
        <w:rPr>
          <w:rFonts w:ascii="Cambria" w:eastAsia="Times New Roman" w:hAnsi="Cambria" w:cs="Times New Roman"/>
          <w:bCs/>
          <w:color w:val="000000"/>
          <w:sz w:val="24"/>
          <w:szCs w:val="24"/>
        </w:rPr>
        <w:t>ι οργανώσεις και τα σωματεία μας σε όλη τη χώρα</w:t>
      </w:r>
      <w:r w:rsidR="00FE7F6C">
        <w:rPr>
          <w:rFonts w:ascii="Cambria" w:eastAsia="Times New Roman" w:hAnsi="Cambria" w:cs="Times New Roman"/>
          <w:bCs/>
          <w:color w:val="000000"/>
          <w:sz w:val="24"/>
          <w:szCs w:val="24"/>
        </w:rPr>
        <w:t>,</w:t>
      </w:r>
    </w:p>
    <w:p w14:paraId="48BFFAF4" w14:textId="44D5B5A6" w:rsidR="00A96CB2" w:rsidRPr="000956DF" w:rsidRDefault="006F31A1" w:rsidP="00B257FB">
      <w:pPr>
        <w:spacing w:after="120" w:line="276" w:lineRule="auto"/>
        <w:jc w:val="both"/>
        <w:rPr>
          <w:rFonts w:ascii="Cambria" w:eastAsia="Times New Roman" w:hAnsi="Cambria" w:cs="Times New Roman"/>
          <w:bCs/>
          <w:color w:val="000000"/>
          <w:sz w:val="24"/>
          <w:szCs w:val="24"/>
        </w:rPr>
      </w:pPr>
      <w:r>
        <w:rPr>
          <w:rFonts w:ascii="Cambria" w:eastAsia="Times New Roman" w:hAnsi="Cambria" w:cs="Times New Roman"/>
          <w:bCs/>
          <w:color w:val="000000"/>
          <w:sz w:val="24"/>
          <w:szCs w:val="24"/>
        </w:rPr>
        <w:t>Α</w:t>
      </w:r>
      <w:r w:rsidR="00191FB7" w:rsidRPr="000956DF">
        <w:rPr>
          <w:rFonts w:ascii="Cambria" w:eastAsia="Times New Roman" w:hAnsi="Cambria" w:cs="Times New Roman"/>
          <w:bCs/>
          <w:color w:val="000000"/>
          <w:sz w:val="24"/>
          <w:szCs w:val="24"/>
        </w:rPr>
        <w:t xml:space="preserve">γωνιζόμαστε </w:t>
      </w:r>
      <w:r w:rsidR="00900499" w:rsidRPr="000956DF">
        <w:rPr>
          <w:rFonts w:ascii="Cambria" w:eastAsia="Times New Roman" w:hAnsi="Cambria" w:cs="Times New Roman"/>
          <w:bCs/>
          <w:color w:val="000000"/>
          <w:sz w:val="24"/>
          <w:szCs w:val="24"/>
        </w:rPr>
        <w:t xml:space="preserve">για να ανατρέψουμε τις δυσμενείς καταστάσεις που βιώνουμε </w:t>
      </w:r>
      <w:r w:rsidR="00FC3455" w:rsidRPr="000956DF">
        <w:rPr>
          <w:rFonts w:ascii="Cambria" w:eastAsia="Times New Roman" w:hAnsi="Cambria" w:cs="Times New Roman"/>
          <w:bCs/>
          <w:color w:val="000000"/>
          <w:sz w:val="24"/>
          <w:szCs w:val="24"/>
        </w:rPr>
        <w:t xml:space="preserve">σε αυτή την εποχή </w:t>
      </w:r>
      <w:r w:rsidR="00191FB7" w:rsidRPr="000956DF">
        <w:rPr>
          <w:rFonts w:ascii="Cambria" w:eastAsia="Times New Roman" w:hAnsi="Cambria" w:cs="Times New Roman"/>
          <w:bCs/>
          <w:color w:val="000000"/>
          <w:sz w:val="24"/>
          <w:szCs w:val="24"/>
        </w:rPr>
        <w:t xml:space="preserve">της αβεβαιότητας και </w:t>
      </w:r>
      <w:r w:rsidR="00FC3455" w:rsidRPr="000956DF">
        <w:rPr>
          <w:rFonts w:ascii="Cambria" w:eastAsia="Times New Roman" w:hAnsi="Cambria" w:cs="Times New Roman"/>
          <w:bCs/>
          <w:color w:val="000000"/>
          <w:sz w:val="24"/>
          <w:szCs w:val="24"/>
        </w:rPr>
        <w:t xml:space="preserve">των </w:t>
      </w:r>
      <w:proofErr w:type="spellStart"/>
      <w:r w:rsidR="00FC3455" w:rsidRPr="000956DF">
        <w:rPr>
          <w:rFonts w:ascii="Cambria" w:eastAsia="Times New Roman" w:hAnsi="Cambria" w:cs="Times New Roman"/>
          <w:bCs/>
          <w:color w:val="000000"/>
          <w:sz w:val="24"/>
          <w:szCs w:val="24"/>
        </w:rPr>
        <w:t>πολυ</w:t>
      </w:r>
      <w:proofErr w:type="spellEnd"/>
      <w:r w:rsidR="00FC3455" w:rsidRPr="000956DF">
        <w:rPr>
          <w:rFonts w:ascii="Cambria" w:eastAsia="Times New Roman" w:hAnsi="Cambria" w:cs="Times New Roman"/>
          <w:bCs/>
          <w:color w:val="000000"/>
          <w:sz w:val="24"/>
          <w:szCs w:val="24"/>
        </w:rPr>
        <w:t xml:space="preserve">-κρίσεων, </w:t>
      </w:r>
      <w:r w:rsidR="008941C1" w:rsidRPr="000956DF">
        <w:rPr>
          <w:rFonts w:ascii="Cambria" w:eastAsia="Times New Roman" w:hAnsi="Cambria" w:cs="Times New Roman"/>
          <w:bCs/>
          <w:color w:val="000000"/>
          <w:sz w:val="24"/>
          <w:szCs w:val="24"/>
        </w:rPr>
        <w:t xml:space="preserve">μετά </w:t>
      </w:r>
      <w:r w:rsidR="008941C1" w:rsidRPr="004029A4">
        <w:rPr>
          <w:rFonts w:ascii="Cambria" w:eastAsia="Times New Roman" w:hAnsi="Cambria" w:cs="Times New Roman"/>
          <w:bCs/>
          <w:sz w:val="24"/>
          <w:szCs w:val="24"/>
        </w:rPr>
        <w:t>τη</w:t>
      </w:r>
      <w:r w:rsidR="00807A6A" w:rsidRPr="004029A4">
        <w:rPr>
          <w:rFonts w:ascii="Cambria" w:eastAsia="Times New Roman" w:hAnsi="Cambria" w:cs="Times New Roman"/>
          <w:bCs/>
          <w:sz w:val="24"/>
          <w:szCs w:val="24"/>
        </w:rPr>
        <w:t>ν</w:t>
      </w:r>
      <w:r w:rsidR="008941C1" w:rsidRPr="000956DF">
        <w:rPr>
          <w:rFonts w:ascii="Cambria" w:eastAsia="Times New Roman" w:hAnsi="Cambria" w:cs="Times New Roman"/>
          <w:bCs/>
          <w:color w:val="000000"/>
          <w:sz w:val="24"/>
          <w:szCs w:val="24"/>
        </w:rPr>
        <w:t xml:space="preserve"> </w:t>
      </w:r>
      <w:r w:rsidR="003101E7" w:rsidRPr="000956DF">
        <w:rPr>
          <w:rFonts w:ascii="Cambria" w:eastAsia="Times New Roman" w:hAnsi="Cambria" w:cs="Times New Roman"/>
          <w:bCs/>
          <w:color w:val="000000"/>
          <w:sz w:val="24"/>
          <w:szCs w:val="24"/>
        </w:rPr>
        <w:t>πολυετή</w:t>
      </w:r>
      <w:r w:rsidR="008941C1" w:rsidRPr="000956DF">
        <w:rPr>
          <w:rFonts w:ascii="Cambria" w:eastAsia="Times New Roman" w:hAnsi="Cambria" w:cs="Times New Roman"/>
          <w:bCs/>
          <w:color w:val="000000"/>
          <w:sz w:val="24"/>
          <w:szCs w:val="24"/>
        </w:rPr>
        <w:t xml:space="preserve"> οικονομική κρίση, μετά την πανδημία, </w:t>
      </w:r>
      <w:r w:rsidR="00FC3455" w:rsidRPr="000956DF">
        <w:rPr>
          <w:rFonts w:ascii="Cambria" w:eastAsia="Times New Roman" w:hAnsi="Cambria" w:cs="Times New Roman"/>
          <w:bCs/>
          <w:color w:val="000000"/>
          <w:sz w:val="24"/>
          <w:szCs w:val="24"/>
        </w:rPr>
        <w:t>εν μέσω</w:t>
      </w:r>
      <w:r w:rsidR="008941C1" w:rsidRPr="000956DF">
        <w:rPr>
          <w:rFonts w:ascii="Cambria" w:eastAsia="Times New Roman" w:hAnsi="Cambria" w:cs="Times New Roman"/>
          <w:bCs/>
          <w:color w:val="000000"/>
          <w:sz w:val="24"/>
          <w:szCs w:val="24"/>
        </w:rPr>
        <w:t xml:space="preserve"> της ενεργειακής κρίσης</w:t>
      </w:r>
      <w:r w:rsidR="00191FB7" w:rsidRPr="000956DF">
        <w:rPr>
          <w:rFonts w:ascii="Cambria" w:eastAsia="Times New Roman" w:hAnsi="Cambria" w:cs="Times New Roman"/>
          <w:bCs/>
          <w:color w:val="000000"/>
          <w:sz w:val="24"/>
          <w:szCs w:val="24"/>
        </w:rPr>
        <w:t xml:space="preserve"> και </w:t>
      </w:r>
      <w:r w:rsidR="00B34888" w:rsidRPr="000956DF">
        <w:rPr>
          <w:rFonts w:ascii="Cambria" w:eastAsia="Times New Roman" w:hAnsi="Cambria" w:cs="Times New Roman"/>
          <w:bCs/>
          <w:color w:val="000000"/>
          <w:sz w:val="24"/>
          <w:szCs w:val="24"/>
        </w:rPr>
        <w:t xml:space="preserve">της ακρίβειας, </w:t>
      </w:r>
      <w:r w:rsidR="00FC3455" w:rsidRPr="000956DF">
        <w:rPr>
          <w:rFonts w:ascii="Cambria" w:eastAsia="Times New Roman" w:hAnsi="Cambria" w:cs="Times New Roman"/>
          <w:bCs/>
          <w:color w:val="000000"/>
          <w:sz w:val="24"/>
          <w:szCs w:val="24"/>
        </w:rPr>
        <w:t xml:space="preserve">της κλιματικής </w:t>
      </w:r>
      <w:r w:rsidR="00B34888" w:rsidRPr="000956DF">
        <w:rPr>
          <w:rFonts w:ascii="Cambria" w:eastAsia="Times New Roman" w:hAnsi="Cambria" w:cs="Times New Roman"/>
          <w:bCs/>
          <w:color w:val="000000"/>
          <w:sz w:val="24"/>
          <w:szCs w:val="24"/>
        </w:rPr>
        <w:t>κρίσης</w:t>
      </w:r>
      <w:r w:rsidR="00FC3455" w:rsidRPr="000956DF">
        <w:rPr>
          <w:rFonts w:ascii="Cambria" w:eastAsia="Times New Roman" w:hAnsi="Cambria" w:cs="Times New Roman"/>
          <w:bCs/>
          <w:color w:val="000000"/>
          <w:sz w:val="24"/>
          <w:szCs w:val="24"/>
        </w:rPr>
        <w:t>, των έντονων γεωπολιτικών εξελίξεων, των πολέμων</w:t>
      </w:r>
      <w:r w:rsidR="00191FB7" w:rsidRPr="000956DF">
        <w:rPr>
          <w:rFonts w:ascii="Cambria" w:eastAsia="Times New Roman" w:hAnsi="Cambria" w:cs="Times New Roman"/>
          <w:bCs/>
          <w:color w:val="000000"/>
          <w:sz w:val="24"/>
          <w:szCs w:val="24"/>
        </w:rPr>
        <w:t xml:space="preserve"> δίπλα μας.</w:t>
      </w:r>
    </w:p>
    <w:p w14:paraId="75B36C24" w14:textId="5E460F0F" w:rsidR="00C043B6" w:rsidRPr="000956DF" w:rsidRDefault="00A96CB2" w:rsidP="00191FB7">
      <w:pPr>
        <w:spacing w:after="120" w:line="276" w:lineRule="auto"/>
        <w:jc w:val="both"/>
        <w:rPr>
          <w:rFonts w:ascii="Cambria" w:eastAsia="Times New Roman" w:hAnsi="Cambria" w:cs="Times New Roman"/>
          <w:b/>
          <w:color w:val="000000"/>
          <w:sz w:val="24"/>
          <w:szCs w:val="24"/>
          <w:u w:val="single"/>
        </w:rPr>
      </w:pPr>
      <w:r w:rsidRPr="004029A4">
        <w:rPr>
          <w:rFonts w:ascii="Cambria" w:eastAsia="Times New Roman" w:hAnsi="Cambria" w:cs="Times New Roman"/>
          <w:bCs/>
          <w:sz w:val="24"/>
          <w:szCs w:val="24"/>
        </w:rPr>
        <w:t>Συ</w:t>
      </w:r>
      <w:r w:rsidR="002633D9" w:rsidRPr="004029A4">
        <w:rPr>
          <w:rFonts w:ascii="Cambria" w:eastAsia="Times New Roman" w:hAnsi="Cambria" w:cs="Times New Roman"/>
          <w:bCs/>
          <w:sz w:val="24"/>
          <w:szCs w:val="24"/>
        </w:rPr>
        <w:t>νεχί</w:t>
      </w:r>
      <w:r w:rsidR="00807A6A" w:rsidRPr="004029A4">
        <w:rPr>
          <w:rFonts w:ascii="Cambria" w:eastAsia="Times New Roman" w:hAnsi="Cambria" w:cs="Times New Roman"/>
          <w:bCs/>
          <w:sz w:val="24"/>
          <w:szCs w:val="24"/>
        </w:rPr>
        <w:t>ζ</w:t>
      </w:r>
      <w:r w:rsidR="002633D9" w:rsidRPr="004029A4">
        <w:rPr>
          <w:rFonts w:ascii="Cambria" w:eastAsia="Times New Roman" w:hAnsi="Cambria" w:cs="Times New Roman"/>
          <w:bCs/>
          <w:sz w:val="24"/>
          <w:szCs w:val="24"/>
        </w:rPr>
        <w:t xml:space="preserve">ουμε να </w:t>
      </w:r>
      <w:r w:rsidR="00F61CB4" w:rsidRPr="000956DF">
        <w:rPr>
          <w:rFonts w:ascii="Cambria" w:eastAsia="Times New Roman" w:hAnsi="Cambria" w:cs="Times New Roman"/>
          <w:bCs/>
          <w:color w:val="000000"/>
          <w:sz w:val="24"/>
          <w:szCs w:val="24"/>
        </w:rPr>
        <w:t>αγωνιζόμαστε</w:t>
      </w:r>
      <w:r w:rsidR="008941C1" w:rsidRPr="000956DF">
        <w:rPr>
          <w:rFonts w:ascii="Cambria" w:eastAsia="Times New Roman" w:hAnsi="Cambria" w:cs="Times New Roman"/>
          <w:bCs/>
          <w:color w:val="000000"/>
          <w:sz w:val="24"/>
          <w:szCs w:val="24"/>
        </w:rPr>
        <w:t xml:space="preserve"> </w:t>
      </w:r>
      <w:r w:rsidR="00567CBB" w:rsidRPr="000956DF">
        <w:rPr>
          <w:rFonts w:ascii="Cambria" w:eastAsia="Times New Roman" w:hAnsi="Cambria" w:cs="Times New Roman"/>
          <w:bCs/>
          <w:sz w:val="24"/>
          <w:szCs w:val="24"/>
        </w:rPr>
        <w:t xml:space="preserve">για να μην οδηγηθούμε στο κοινωνικό περιθώριο </w:t>
      </w:r>
      <w:r w:rsidR="00567CBB" w:rsidRPr="000956DF">
        <w:rPr>
          <w:rFonts w:ascii="Cambria" w:eastAsia="Times New Roman" w:hAnsi="Cambria" w:cs="Times New Roman"/>
          <w:bCs/>
          <w:color w:val="000000"/>
          <w:sz w:val="24"/>
          <w:szCs w:val="24"/>
        </w:rPr>
        <w:t xml:space="preserve">και </w:t>
      </w:r>
      <w:r w:rsidR="008941C1" w:rsidRPr="000956DF">
        <w:rPr>
          <w:rFonts w:ascii="Cambria" w:eastAsia="Times New Roman" w:hAnsi="Cambria" w:cs="Times New Roman"/>
          <w:bCs/>
          <w:color w:val="000000"/>
          <w:sz w:val="24"/>
          <w:szCs w:val="24"/>
        </w:rPr>
        <w:t xml:space="preserve">για μια ζωή με αξιοπρέπεια. </w:t>
      </w:r>
      <w:r w:rsidR="00C043B6" w:rsidRPr="000956DF">
        <w:rPr>
          <w:rFonts w:ascii="Cambria" w:eastAsia="Times New Roman" w:hAnsi="Cambria" w:cs="Times New Roman"/>
          <w:b/>
          <w:sz w:val="24"/>
          <w:szCs w:val="24"/>
          <w:u w:val="single"/>
        </w:rPr>
        <w:t xml:space="preserve">Είμαστε αποφασισμένοι </w:t>
      </w:r>
      <w:r w:rsidRPr="000956DF">
        <w:rPr>
          <w:rFonts w:ascii="Cambria" w:eastAsia="Times New Roman" w:hAnsi="Cambria" w:cs="Times New Roman"/>
          <w:b/>
          <w:sz w:val="24"/>
          <w:szCs w:val="24"/>
          <w:u w:val="single"/>
        </w:rPr>
        <w:t xml:space="preserve">η θεμελιώδης αρχή του παγκόσμιου αναπηρικού κινήματος </w:t>
      </w:r>
      <w:r w:rsidR="00C043B6" w:rsidRPr="000956DF">
        <w:rPr>
          <w:rFonts w:ascii="Cambria" w:eastAsia="Times New Roman" w:hAnsi="Cambria" w:cs="Times New Roman"/>
          <w:b/>
          <w:sz w:val="24"/>
          <w:szCs w:val="24"/>
          <w:u w:val="single"/>
        </w:rPr>
        <w:t>«Τίπο</w:t>
      </w:r>
      <w:r w:rsidR="00B257FB" w:rsidRPr="000956DF">
        <w:rPr>
          <w:rFonts w:ascii="Cambria" w:eastAsia="Times New Roman" w:hAnsi="Cambria" w:cs="Times New Roman"/>
          <w:b/>
          <w:sz w:val="24"/>
          <w:szCs w:val="24"/>
          <w:u w:val="single"/>
        </w:rPr>
        <w:t>τα για εμάς χωρίς εμάς» να μετατραπεί σε</w:t>
      </w:r>
      <w:r w:rsidR="00191FB7" w:rsidRPr="000956DF">
        <w:rPr>
          <w:rFonts w:ascii="Cambria" w:eastAsia="Times New Roman" w:hAnsi="Cambria" w:cs="Times New Roman"/>
          <w:b/>
          <w:sz w:val="24"/>
          <w:szCs w:val="24"/>
          <w:u w:val="single"/>
        </w:rPr>
        <w:t xml:space="preserve"> </w:t>
      </w:r>
      <w:r w:rsidR="00C043B6" w:rsidRPr="000956DF">
        <w:rPr>
          <w:rFonts w:ascii="Cambria" w:eastAsia="Times New Roman" w:hAnsi="Cambria" w:cs="Times New Roman"/>
          <w:b/>
          <w:color w:val="000000"/>
          <w:sz w:val="24"/>
          <w:szCs w:val="24"/>
          <w:u w:val="single"/>
        </w:rPr>
        <w:t>«Τίποτα χωρίς εμάς»!</w:t>
      </w:r>
    </w:p>
    <w:p w14:paraId="01F8CA97" w14:textId="1ABE5ADE" w:rsidR="00F61CB4" w:rsidRPr="000956DF" w:rsidRDefault="00191FB7" w:rsidP="00B257FB">
      <w:pPr>
        <w:spacing w:after="120" w:line="276" w:lineRule="auto"/>
        <w:jc w:val="both"/>
        <w:rPr>
          <w:rFonts w:ascii="Cambria" w:eastAsia="Times New Roman" w:hAnsi="Cambria" w:cs="Times New Roman"/>
          <w:bCs/>
          <w:color w:val="000000"/>
          <w:sz w:val="24"/>
          <w:szCs w:val="24"/>
        </w:rPr>
      </w:pPr>
      <w:r w:rsidRPr="000956DF">
        <w:rPr>
          <w:rFonts w:ascii="Cambria" w:eastAsia="Times New Roman" w:hAnsi="Cambria" w:cs="Times New Roman"/>
          <w:bCs/>
          <w:color w:val="000000"/>
          <w:sz w:val="24"/>
          <w:szCs w:val="24"/>
        </w:rPr>
        <w:t>Είμαστε</w:t>
      </w:r>
      <w:r w:rsidR="00631C12" w:rsidRPr="000956DF">
        <w:rPr>
          <w:rFonts w:ascii="Cambria" w:eastAsia="Times New Roman" w:hAnsi="Cambria" w:cs="Times New Roman"/>
          <w:bCs/>
          <w:color w:val="000000"/>
          <w:sz w:val="24"/>
          <w:szCs w:val="24"/>
        </w:rPr>
        <w:t xml:space="preserve"> </w:t>
      </w:r>
      <w:r w:rsidR="00F61CB4" w:rsidRPr="000956DF">
        <w:rPr>
          <w:rFonts w:ascii="Cambria" w:eastAsia="Times New Roman" w:hAnsi="Cambria" w:cs="Times New Roman"/>
          <w:bCs/>
          <w:color w:val="000000"/>
          <w:sz w:val="24"/>
          <w:szCs w:val="24"/>
        </w:rPr>
        <w:t xml:space="preserve">αλληλέγγυοι: </w:t>
      </w:r>
    </w:p>
    <w:p w14:paraId="06D1D24E" w14:textId="3AF01B68" w:rsidR="00872010" w:rsidRPr="00872010" w:rsidRDefault="00872010" w:rsidP="00872010">
      <w:pPr>
        <w:pStyle w:val="a3"/>
        <w:numPr>
          <w:ilvl w:val="0"/>
          <w:numId w:val="24"/>
        </w:numPr>
        <w:spacing w:after="120" w:line="276" w:lineRule="auto"/>
        <w:jc w:val="both"/>
        <w:rPr>
          <w:rFonts w:ascii="Cambria" w:eastAsia="Times New Roman" w:hAnsi="Cambria" w:cs="Times New Roman"/>
          <w:bCs/>
          <w:color w:val="000000"/>
          <w:sz w:val="24"/>
          <w:szCs w:val="24"/>
        </w:rPr>
      </w:pPr>
      <w:r w:rsidRPr="00872010">
        <w:rPr>
          <w:rFonts w:ascii="Cambria" w:eastAsia="Times New Roman" w:hAnsi="Cambria" w:cs="Times New Roman"/>
          <w:bCs/>
          <w:color w:val="000000"/>
          <w:sz w:val="24"/>
          <w:szCs w:val="24"/>
        </w:rPr>
        <w:t xml:space="preserve">με </w:t>
      </w:r>
      <w:r w:rsidR="00FE7F6C">
        <w:rPr>
          <w:rFonts w:ascii="Cambria" w:eastAsia="Times New Roman" w:hAnsi="Cambria" w:cs="Times New Roman"/>
          <w:bCs/>
          <w:color w:val="000000"/>
          <w:sz w:val="24"/>
          <w:szCs w:val="24"/>
        </w:rPr>
        <w:t xml:space="preserve">όλα τα </w:t>
      </w:r>
      <w:r w:rsidR="00620B5D" w:rsidRPr="00620B5D">
        <w:rPr>
          <w:rFonts w:ascii="Cambria" w:eastAsia="Times New Roman" w:hAnsi="Cambria" w:cs="Times New Roman"/>
          <w:bCs/>
          <w:color w:val="000000"/>
          <w:sz w:val="24"/>
          <w:szCs w:val="24"/>
        </w:rPr>
        <w:t xml:space="preserve">άτομα με αναπηρία, με χρόνιες ή/και σπάνιες παθήσεις </w:t>
      </w:r>
      <w:r w:rsidRPr="00872010">
        <w:rPr>
          <w:rFonts w:ascii="Cambria" w:eastAsia="Times New Roman" w:hAnsi="Cambria" w:cs="Times New Roman"/>
          <w:bCs/>
          <w:color w:val="000000"/>
          <w:sz w:val="24"/>
          <w:szCs w:val="24"/>
        </w:rPr>
        <w:t>που διαβι</w:t>
      </w:r>
      <w:r w:rsidR="00FE7F6C">
        <w:rPr>
          <w:rFonts w:ascii="Cambria" w:eastAsia="Times New Roman" w:hAnsi="Cambria" w:cs="Times New Roman"/>
          <w:bCs/>
          <w:color w:val="000000"/>
          <w:sz w:val="24"/>
          <w:szCs w:val="24"/>
        </w:rPr>
        <w:t>ούν</w:t>
      </w:r>
      <w:r w:rsidRPr="00872010">
        <w:rPr>
          <w:rFonts w:ascii="Cambria" w:eastAsia="Times New Roman" w:hAnsi="Cambria" w:cs="Times New Roman"/>
          <w:bCs/>
          <w:color w:val="000000"/>
          <w:sz w:val="24"/>
          <w:szCs w:val="24"/>
        </w:rPr>
        <w:t xml:space="preserve">  σε </w:t>
      </w:r>
      <w:r w:rsidR="00FE7F6C">
        <w:rPr>
          <w:rFonts w:ascii="Cambria" w:eastAsia="Times New Roman" w:hAnsi="Cambria" w:cs="Times New Roman"/>
          <w:bCs/>
          <w:color w:val="000000"/>
          <w:sz w:val="24"/>
          <w:szCs w:val="24"/>
        </w:rPr>
        <w:t xml:space="preserve">ιδρύματα </w:t>
      </w:r>
      <w:r w:rsidRPr="00872010">
        <w:rPr>
          <w:rFonts w:ascii="Cambria" w:eastAsia="Times New Roman" w:hAnsi="Cambria" w:cs="Times New Roman"/>
          <w:bCs/>
          <w:color w:val="000000"/>
          <w:sz w:val="24"/>
          <w:szCs w:val="24"/>
        </w:rPr>
        <w:t>δίχως τη θέλησή του</w:t>
      </w:r>
      <w:r w:rsidR="00FE7F6C">
        <w:rPr>
          <w:rFonts w:ascii="Cambria" w:eastAsia="Times New Roman" w:hAnsi="Cambria" w:cs="Times New Roman"/>
          <w:bCs/>
          <w:color w:val="000000"/>
          <w:sz w:val="24"/>
          <w:szCs w:val="24"/>
        </w:rPr>
        <w:t>ς</w:t>
      </w:r>
      <w:r w:rsidRPr="00872010">
        <w:rPr>
          <w:rFonts w:ascii="Cambria" w:eastAsia="Times New Roman" w:hAnsi="Cambria" w:cs="Times New Roman"/>
          <w:bCs/>
          <w:color w:val="000000"/>
          <w:sz w:val="24"/>
          <w:szCs w:val="24"/>
        </w:rPr>
        <w:t xml:space="preserve">,  </w:t>
      </w:r>
      <w:r w:rsidR="00573214">
        <w:rPr>
          <w:rFonts w:ascii="Cambria" w:eastAsia="Times New Roman" w:hAnsi="Cambria" w:cs="Times New Roman"/>
          <w:bCs/>
          <w:color w:val="000000"/>
          <w:sz w:val="24"/>
          <w:szCs w:val="24"/>
        </w:rPr>
        <w:t>τα οποία</w:t>
      </w:r>
      <w:r w:rsidRPr="00872010">
        <w:rPr>
          <w:rFonts w:ascii="Cambria" w:eastAsia="Times New Roman" w:hAnsi="Cambria" w:cs="Times New Roman"/>
          <w:bCs/>
          <w:color w:val="000000"/>
          <w:sz w:val="24"/>
          <w:szCs w:val="24"/>
        </w:rPr>
        <w:t xml:space="preserve"> συχνά αποτελούν θύματα κακοποίησης και εκμετάλλευσης</w:t>
      </w:r>
      <w:r w:rsidR="00FE7F6C">
        <w:rPr>
          <w:rFonts w:ascii="Cambria" w:eastAsia="Times New Roman" w:hAnsi="Cambria" w:cs="Times New Roman"/>
          <w:bCs/>
          <w:color w:val="000000"/>
          <w:sz w:val="24"/>
          <w:szCs w:val="24"/>
        </w:rPr>
        <w:t>,</w:t>
      </w:r>
    </w:p>
    <w:p w14:paraId="6D42E8B4" w14:textId="5A3F4443" w:rsidR="00F555A5" w:rsidRDefault="00872010" w:rsidP="00DB59DA">
      <w:pPr>
        <w:pStyle w:val="a3"/>
        <w:numPr>
          <w:ilvl w:val="0"/>
          <w:numId w:val="24"/>
        </w:numPr>
        <w:spacing w:after="120" w:line="276" w:lineRule="auto"/>
        <w:jc w:val="both"/>
        <w:rPr>
          <w:rFonts w:ascii="Cambria" w:eastAsia="Times New Roman" w:hAnsi="Cambria" w:cs="Times New Roman"/>
          <w:bCs/>
          <w:color w:val="000000"/>
          <w:sz w:val="24"/>
          <w:szCs w:val="24"/>
        </w:rPr>
      </w:pPr>
      <w:r w:rsidRPr="00F555A5">
        <w:rPr>
          <w:rFonts w:ascii="Cambria" w:eastAsia="Times New Roman" w:hAnsi="Cambria" w:cs="Times New Roman"/>
          <w:bCs/>
          <w:color w:val="000000"/>
          <w:sz w:val="24"/>
          <w:szCs w:val="24"/>
        </w:rPr>
        <w:t xml:space="preserve">με όλα τα κορίτσια και τις γυναίκες </w:t>
      </w:r>
      <w:r w:rsidR="00F555A5" w:rsidRPr="00F555A5">
        <w:rPr>
          <w:rFonts w:ascii="Cambria" w:eastAsia="Times New Roman" w:hAnsi="Cambria" w:cs="Times New Roman"/>
          <w:bCs/>
          <w:color w:val="000000"/>
          <w:sz w:val="24"/>
          <w:szCs w:val="24"/>
        </w:rPr>
        <w:t>με αναπηρία, με χρόνιες ή/και σπάνιες παθήσεις</w:t>
      </w:r>
      <w:r w:rsidRPr="00F555A5">
        <w:rPr>
          <w:rFonts w:ascii="Cambria" w:eastAsia="Times New Roman" w:hAnsi="Cambria" w:cs="Times New Roman"/>
          <w:bCs/>
          <w:color w:val="000000"/>
          <w:sz w:val="24"/>
          <w:szCs w:val="24"/>
        </w:rPr>
        <w:t xml:space="preserve">, </w:t>
      </w:r>
      <w:r w:rsidR="00573214">
        <w:rPr>
          <w:rFonts w:ascii="Cambria" w:eastAsia="Times New Roman" w:hAnsi="Cambria" w:cs="Times New Roman"/>
          <w:bCs/>
          <w:color w:val="000000"/>
          <w:sz w:val="24"/>
          <w:szCs w:val="24"/>
        </w:rPr>
        <w:t>μ</w:t>
      </w:r>
      <w:r w:rsidRPr="00F555A5">
        <w:rPr>
          <w:rFonts w:ascii="Cambria" w:eastAsia="Times New Roman" w:hAnsi="Cambria" w:cs="Times New Roman"/>
          <w:bCs/>
          <w:color w:val="000000"/>
          <w:sz w:val="24"/>
          <w:szCs w:val="24"/>
        </w:rPr>
        <w:t xml:space="preserve">ε όλες τις μητέρες παιδιών </w:t>
      </w:r>
      <w:r w:rsidR="00F555A5" w:rsidRPr="00F555A5">
        <w:rPr>
          <w:rFonts w:ascii="Cambria" w:eastAsia="Times New Roman" w:hAnsi="Cambria" w:cs="Times New Roman"/>
          <w:bCs/>
          <w:color w:val="000000"/>
          <w:sz w:val="24"/>
          <w:szCs w:val="24"/>
        </w:rPr>
        <w:t xml:space="preserve">με αναπηρία, με χρόνιες ή/και σπάνιες παθήσεις </w:t>
      </w:r>
    </w:p>
    <w:p w14:paraId="055BF564" w14:textId="0FBDEB27" w:rsidR="00872010" w:rsidRPr="00F555A5" w:rsidRDefault="00872010" w:rsidP="00DB59DA">
      <w:pPr>
        <w:pStyle w:val="a3"/>
        <w:numPr>
          <w:ilvl w:val="0"/>
          <w:numId w:val="24"/>
        </w:numPr>
        <w:spacing w:after="120" w:line="276" w:lineRule="auto"/>
        <w:jc w:val="both"/>
        <w:rPr>
          <w:rFonts w:ascii="Cambria" w:eastAsia="Times New Roman" w:hAnsi="Cambria" w:cs="Times New Roman"/>
          <w:bCs/>
          <w:color w:val="000000"/>
          <w:sz w:val="24"/>
          <w:szCs w:val="24"/>
        </w:rPr>
      </w:pPr>
      <w:r w:rsidRPr="00F555A5">
        <w:rPr>
          <w:rFonts w:ascii="Cambria" w:eastAsia="Times New Roman" w:hAnsi="Cambria" w:cs="Times New Roman"/>
          <w:bCs/>
          <w:color w:val="000000"/>
          <w:sz w:val="24"/>
          <w:szCs w:val="24"/>
        </w:rPr>
        <w:t xml:space="preserve">με  όλα τα παιδιά </w:t>
      </w:r>
      <w:r w:rsidR="00F555A5" w:rsidRPr="00F555A5">
        <w:rPr>
          <w:rFonts w:ascii="Cambria" w:eastAsia="Times New Roman" w:hAnsi="Cambria" w:cs="Times New Roman"/>
          <w:bCs/>
          <w:color w:val="000000"/>
          <w:sz w:val="24"/>
          <w:szCs w:val="24"/>
        </w:rPr>
        <w:t>με αναπηρία, με χρόνιες ή/και σπάνιες παθήσεις</w:t>
      </w:r>
      <w:r w:rsidRPr="00F555A5">
        <w:rPr>
          <w:rFonts w:ascii="Cambria" w:eastAsia="Times New Roman" w:hAnsi="Cambria" w:cs="Times New Roman"/>
          <w:bCs/>
          <w:color w:val="000000"/>
          <w:sz w:val="24"/>
          <w:szCs w:val="24"/>
        </w:rPr>
        <w:t>, τα οποία είναι πιθανότερο να πέσουν θύματα σωματικής και σεξουαλικής βίας και κακοποίησης, αλλά και παραμέλησης, σε σχέση με τα παιδιά χωρίς αναπηρία</w:t>
      </w:r>
      <w:r w:rsidR="00FE7F6C" w:rsidRPr="00F555A5">
        <w:rPr>
          <w:rFonts w:ascii="Cambria" w:eastAsia="Times New Roman" w:hAnsi="Cambria" w:cs="Times New Roman"/>
          <w:bCs/>
          <w:color w:val="000000"/>
          <w:sz w:val="24"/>
          <w:szCs w:val="24"/>
        </w:rPr>
        <w:t>,</w:t>
      </w:r>
      <w:r w:rsidRPr="00F555A5">
        <w:rPr>
          <w:rFonts w:ascii="Cambria" w:eastAsia="Times New Roman" w:hAnsi="Cambria" w:cs="Times New Roman"/>
          <w:bCs/>
          <w:color w:val="000000"/>
          <w:sz w:val="24"/>
          <w:szCs w:val="24"/>
        </w:rPr>
        <w:t xml:space="preserve"> </w:t>
      </w:r>
    </w:p>
    <w:p w14:paraId="33E1A56A" w14:textId="41D45027" w:rsidR="00872010" w:rsidRPr="00872010" w:rsidRDefault="00872010" w:rsidP="00872010">
      <w:pPr>
        <w:pStyle w:val="a3"/>
        <w:numPr>
          <w:ilvl w:val="0"/>
          <w:numId w:val="24"/>
        </w:numPr>
        <w:spacing w:after="120" w:line="276" w:lineRule="auto"/>
        <w:jc w:val="both"/>
        <w:rPr>
          <w:rFonts w:ascii="Cambria" w:eastAsia="Times New Roman" w:hAnsi="Cambria" w:cs="Times New Roman"/>
          <w:bCs/>
          <w:color w:val="000000"/>
          <w:sz w:val="24"/>
          <w:szCs w:val="24"/>
        </w:rPr>
      </w:pPr>
      <w:r w:rsidRPr="00872010">
        <w:rPr>
          <w:rFonts w:ascii="Cambria" w:eastAsia="Times New Roman" w:hAnsi="Cambria" w:cs="Times New Roman"/>
          <w:bCs/>
          <w:color w:val="000000"/>
          <w:sz w:val="24"/>
          <w:szCs w:val="24"/>
        </w:rPr>
        <w:t xml:space="preserve">με όλους τους ανέργους </w:t>
      </w:r>
      <w:r w:rsidR="00F555A5" w:rsidRPr="00F555A5">
        <w:rPr>
          <w:rFonts w:ascii="Cambria" w:eastAsia="Times New Roman" w:hAnsi="Cambria" w:cs="Times New Roman"/>
          <w:bCs/>
          <w:color w:val="000000"/>
          <w:sz w:val="24"/>
          <w:szCs w:val="24"/>
        </w:rPr>
        <w:t>με αναπηρία, με χρόνιες ή/και σπάνιες παθήσεις</w:t>
      </w:r>
      <w:r w:rsidRPr="00872010">
        <w:rPr>
          <w:rFonts w:ascii="Cambria" w:eastAsia="Times New Roman" w:hAnsi="Cambria" w:cs="Times New Roman"/>
          <w:bCs/>
          <w:color w:val="000000"/>
          <w:sz w:val="24"/>
          <w:szCs w:val="24"/>
        </w:rPr>
        <w:t>,  που κινδυνεύουν περισσότερο από οποιοδήποτε άλλον από τη φτώχεια και των κοινωνικό αποκλεισμό λόγω του δυσβάστακτου πρόσθετου κόστος που απαιτείται για την κάλυψη των αναγκών που πηγάζουν από την  αναπηρία</w:t>
      </w:r>
      <w:r w:rsidR="00FE7F6C">
        <w:rPr>
          <w:rFonts w:ascii="Cambria" w:eastAsia="Times New Roman" w:hAnsi="Cambria" w:cs="Times New Roman"/>
          <w:bCs/>
          <w:color w:val="000000"/>
          <w:sz w:val="24"/>
          <w:szCs w:val="24"/>
        </w:rPr>
        <w:t>,</w:t>
      </w:r>
    </w:p>
    <w:p w14:paraId="39D93495" w14:textId="0E84E517" w:rsidR="00872010" w:rsidRPr="00872010" w:rsidRDefault="00872010" w:rsidP="00872010">
      <w:pPr>
        <w:pStyle w:val="a3"/>
        <w:numPr>
          <w:ilvl w:val="0"/>
          <w:numId w:val="24"/>
        </w:numPr>
        <w:spacing w:after="120" w:line="276" w:lineRule="auto"/>
        <w:jc w:val="both"/>
        <w:rPr>
          <w:rFonts w:ascii="Cambria" w:eastAsia="Times New Roman" w:hAnsi="Cambria" w:cs="Times New Roman"/>
          <w:bCs/>
          <w:color w:val="000000"/>
          <w:sz w:val="24"/>
          <w:szCs w:val="24"/>
        </w:rPr>
      </w:pPr>
      <w:r w:rsidRPr="00872010">
        <w:rPr>
          <w:rFonts w:ascii="Cambria" w:eastAsia="Times New Roman" w:hAnsi="Cambria" w:cs="Times New Roman"/>
          <w:bCs/>
          <w:color w:val="000000"/>
          <w:sz w:val="24"/>
          <w:szCs w:val="24"/>
        </w:rPr>
        <w:t>με κάθε μετανάστη και πρόσφυγα φτώχειας, πολέμου, κλίματος, και με κάθε θύμα ρητορικής μίσους και ρατσιστικής βίας οποιασδήποτε εθνικότητας.</w:t>
      </w:r>
    </w:p>
    <w:p w14:paraId="474EE51B" w14:textId="6289155D" w:rsidR="00287B6E" w:rsidRDefault="003101E7" w:rsidP="00287B6E">
      <w:pPr>
        <w:spacing w:after="120" w:line="276" w:lineRule="auto"/>
        <w:jc w:val="center"/>
        <w:rPr>
          <w:rFonts w:ascii="Cambria" w:eastAsia="Times New Roman" w:hAnsi="Cambria" w:cs="Times New Roman"/>
          <w:b/>
          <w:color w:val="000000"/>
          <w:sz w:val="24"/>
          <w:szCs w:val="24"/>
        </w:rPr>
      </w:pPr>
      <w:r w:rsidRPr="000956DF">
        <w:rPr>
          <w:rFonts w:ascii="Cambria" w:eastAsia="Times New Roman" w:hAnsi="Cambria" w:cs="Times New Roman"/>
          <w:b/>
          <w:color w:val="000000"/>
          <w:sz w:val="24"/>
          <w:szCs w:val="24"/>
        </w:rPr>
        <w:t xml:space="preserve">Εμείς, τα </w:t>
      </w:r>
      <w:r w:rsidR="00F555A5" w:rsidRPr="00F555A5">
        <w:rPr>
          <w:rFonts w:ascii="Cambria" w:eastAsia="Times New Roman" w:hAnsi="Cambria" w:cs="Times New Roman"/>
          <w:b/>
          <w:color w:val="000000"/>
          <w:sz w:val="24"/>
          <w:szCs w:val="24"/>
        </w:rPr>
        <w:t xml:space="preserve">άτομα με αναπηρία, με χρόνιες ή/και σπάνιες παθήσεις </w:t>
      </w:r>
      <w:r w:rsidRPr="000956DF">
        <w:rPr>
          <w:rFonts w:ascii="Cambria" w:eastAsia="Times New Roman" w:hAnsi="Cambria" w:cs="Times New Roman"/>
          <w:b/>
          <w:color w:val="000000"/>
          <w:sz w:val="24"/>
          <w:szCs w:val="24"/>
        </w:rPr>
        <w:t>και οι οικογένειές μας:</w:t>
      </w:r>
    </w:p>
    <w:p w14:paraId="22DBA0A2" w14:textId="0A9BC99A" w:rsidR="003101E7" w:rsidRPr="00287B6E" w:rsidRDefault="009831BB" w:rsidP="00287B6E">
      <w:pPr>
        <w:pStyle w:val="a3"/>
        <w:numPr>
          <w:ilvl w:val="0"/>
          <w:numId w:val="28"/>
        </w:numPr>
        <w:spacing w:after="120" w:line="276" w:lineRule="auto"/>
        <w:jc w:val="both"/>
        <w:rPr>
          <w:rFonts w:ascii="Cambria" w:eastAsia="Times New Roman" w:hAnsi="Cambria" w:cs="Times New Roman"/>
          <w:bCs/>
          <w:color w:val="000000"/>
          <w:sz w:val="24"/>
          <w:szCs w:val="24"/>
        </w:rPr>
      </w:pPr>
      <w:r w:rsidRPr="00287B6E">
        <w:rPr>
          <w:rFonts w:ascii="Cambria" w:eastAsia="Times New Roman" w:hAnsi="Cambria" w:cs="Times New Roman"/>
          <w:bCs/>
          <w:color w:val="000000"/>
          <w:sz w:val="24"/>
          <w:szCs w:val="24"/>
        </w:rPr>
        <w:lastRenderedPageBreak/>
        <w:t>Διεκδικούμε την υλοποίηση</w:t>
      </w:r>
      <w:r w:rsidR="008941C1" w:rsidRPr="00287B6E">
        <w:rPr>
          <w:rFonts w:ascii="Cambria" w:eastAsia="Times New Roman" w:hAnsi="Cambria" w:cs="Times New Roman"/>
          <w:bCs/>
          <w:color w:val="000000"/>
          <w:sz w:val="24"/>
          <w:szCs w:val="24"/>
        </w:rPr>
        <w:t xml:space="preserve"> </w:t>
      </w:r>
      <w:hyperlink r:id="rId6" w:history="1">
        <w:r w:rsidRPr="00287B6E">
          <w:rPr>
            <w:rStyle w:val="-"/>
            <w:rFonts w:ascii="Cambria" w:eastAsia="Times New Roman" w:hAnsi="Cambria" w:cs="Times New Roman"/>
            <w:bCs/>
            <w:sz w:val="24"/>
            <w:szCs w:val="24"/>
          </w:rPr>
          <w:t xml:space="preserve">της </w:t>
        </w:r>
        <w:r w:rsidR="008941C1" w:rsidRPr="00287B6E">
          <w:rPr>
            <w:rStyle w:val="-"/>
            <w:rFonts w:ascii="Cambria" w:eastAsia="Times New Roman" w:hAnsi="Cambria" w:cs="Times New Roman"/>
            <w:bCs/>
            <w:sz w:val="24"/>
            <w:szCs w:val="24"/>
          </w:rPr>
          <w:t>Σύμβαση</w:t>
        </w:r>
        <w:r w:rsidRPr="00287B6E">
          <w:rPr>
            <w:rStyle w:val="-"/>
            <w:rFonts w:ascii="Cambria" w:eastAsia="Times New Roman" w:hAnsi="Cambria" w:cs="Times New Roman"/>
            <w:bCs/>
            <w:sz w:val="24"/>
            <w:szCs w:val="24"/>
          </w:rPr>
          <w:t>ς</w:t>
        </w:r>
        <w:r w:rsidR="008941C1" w:rsidRPr="00287B6E">
          <w:rPr>
            <w:rStyle w:val="-"/>
            <w:rFonts w:ascii="Cambria" w:eastAsia="Times New Roman" w:hAnsi="Cambria" w:cs="Times New Roman"/>
            <w:bCs/>
            <w:sz w:val="24"/>
            <w:szCs w:val="24"/>
          </w:rPr>
          <w:t xml:space="preserve"> </w:t>
        </w:r>
        <w:r w:rsidR="00E854F0" w:rsidRPr="00287B6E">
          <w:rPr>
            <w:rStyle w:val="-"/>
            <w:rFonts w:ascii="Cambria" w:eastAsia="Times New Roman" w:hAnsi="Cambria" w:cs="Times New Roman"/>
            <w:bCs/>
            <w:sz w:val="24"/>
            <w:szCs w:val="24"/>
          </w:rPr>
          <w:t>του ΟΗΕ για τα δικαιώματα των ατόμων με αναπηρία</w:t>
        </w:r>
      </w:hyperlink>
      <w:r w:rsidR="00E854F0" w:rsidRPr="00287B6E">
        <w:rPr>
          <w:rFonts w:ascii="Cambria" w:eastAsia="Times New Roman" w:hAnsi="Cambria" w:cs="Times New Roman"/>
          <w:bCs/>
          <w:color w:val="000000"/>
          <w:sz w:val="24"/>
          <w:szCs w:val="24"/>
        </w:rPr>
        <w:t xml:space="preserve"> </w:t>
      </w:r>
      <w:r w:rsidR="00836D2D" w:rsidRPr="00287B6E">
        <w:rPr>
          <w:rFonts w:ascii="Cambria" w:eastAsia="Times New Roman" w:hAnsi="Cambria" w:cs="Times New Roman"/>
          <w:bCs/>
          <w:color w:val="000000"/>
          <w:sz w:val="24"/>
          <w:szCs w:val="24"/>
        </w:rPr>
        <w:t xml:space="preserve">που </w:t>
      </w:r>
      <w:r w:rsidR="008941C1" w:rsidRPr="00287B6E">
        <w:rPr>
          <w:rFonts w:ascii="Cambria" w:eastAsia="Times New Roman" w:hAnsi="Cambria" w:cs="Times New Roman"/>
          <w:bCs/>
          <w:color w:val="000000"/>
          <w:sz w:val="24"/>
          <w:szCs w:val="24"/>
        </w:rPr>
        <w:t xml:space="preserve">αγωνιστήκαμε να θεσπιστεί και να γίνει νόμος του κράτους για την προστασία </w:t>
      </w:r>
      <w:r w:rsidR="00287B6E">
        <w:rPr>
          <w:rFonts w:ascii="Cambria" w:eastAsia="Times New Roman" w:hAnsi="Cambria" w:cs="Times New Roman"/>
          <w:bCs/>
          <w:color w:val="000000"/>
          <w:sz w:val="24"/>
          <w:szCs w:val="24"/>
        </w:rPr>
        <w:t>μας,</w:t>
      </w:r>
    </w:p>
    <w:p w14:paraId="74873849" w14:textId="1591CD8C" w:rsidR="00DE7E1F" w:rsidRPr="00872010" w:rsidRDefault="009831BB" w:rsidP="00B257FB">
      <w:pPr>
        <w:pStyle w:val="a3"/>
        <w:numPr>
          <w:ilvl w:val="0"/>
          <w:numId w:val="18"/>
        </w:numPr>
        <w:spacing w:after="120" w:line="276" w:lineRule="auto"/>
        <w:jc w:val="both"/>
        <w:rPr>
          <w:rFonts w:ascii="Cambria" w:eastAsia="Times New Roman" w:hAnsi="Cambria" w:cs="Times New Roman"/>
          <w:bCs/>
          <w:sz w:val="24"/>
          <w:szCs w:val="24"/>
        </w:rPr>
      </w:pPr>
      <w:r w:rsidRPr="004029A4">
        <w:rPr>
          <w:rFonts w:ascii="Cambria" w:eastAsia="Times New Roman" w:hAnsi="Cambria" w:cs="Times New Roman"/>
          <w:bCs/>
          <w:sz w:val="24"/>
          <w:szCs w:val="24"/>
        </w:rPr>
        <w:t xml:space="preserve">Διεκδικούμε την πλήρη εφαρμογή </w:t>
      </w:r>
      <w:r w:rsidR="00CD7E41" w:rsidRPr="004029A4">
        <w:rPr>
          <w:rFonts w:ascii="Cambria" w:eastAsia="Times New Roman" w:hAnsi="Cambria" w:cs="Times New Roman"/>
          <w:bCs/>
          <w:sz w:val="24"/>
          <w:szCs w:val="24"/>
        </w:rPr>
        <w:t xml:space="preserve">του άρθρου 21 του Συντάγματος </w:t>
      </w:r>
      <w:r w:rsidR="006804B5" w:rsidRPr="004029A4">
        <w:rPr>
          <w:rFonts w:ascii="Cambria" w:eastAsia="Times New Roman" w:hAnsi="Cambria" w:cs="Times New Roman"/>
          <w:bCs/>
          <w:sz w:val="24"/>
          <w:szCs w:val="24"/>
        </w:rPr>
        <w:t xml:space="preserve">της χώρας </w:t>
      </w:r>
      <w:r w:rsidR="00A24CB7" w:rsidRPr="004029A4">
        <w:rPr>
          <w:rFonts w:ascii="Cambria" w:eastAsia="Times New Roman" w:hAnsi="Cambria" w:cs="Times New Roman"/>
          <w:bCs/>
          <w:sz w:val="24"/>
          <w:szCs w:val="24"/>
        </w:rPr>
        <w:t xml:space="preserve">που </w:t>
      </w:r>
      <w:r w:rsidR="006804B5" w:rsidRPr="004029A4">
        <w:rPr>
          <w:rFonts w:ascii="Cambria" w:eastAsia="Times New Roman" w:hAnsi="Cambria" w:cs="Times New Roman"/>
          <w:bCs/>
          <w:sz w:val="24"/>
          <w:szCs w:val="24"/>
        </w:rPr>
        <w:t xml:space="preserve">τονίζει ότι </w:t>
      </w:r>
      <w:r w:rsidR="00A24CB7" w:rsidRPr="004029A4">
        <w:rPr>
          <w:rFonts w:ascii="Cambria" w:eastAsia="Times New Roman" w:hAnsi="Cambria" w:cs="Times New Roman"/>
          <w:b/>
          <w:i/>
          <w:iCs/>
          <w:sz w:val="24"/>
          <w:szCs w:val="24"/>
        </w:rPr>
        <w:t>«</w:t>
      </w:r>
      <w:r w:rsidR="00DE7E1F" w:rsidRPr="004029A4">
        <w:rPr>
          <w:rFonts w:ascii="Cambria" w:eastAsia="Times New Roman" w:hAnsi="Cambria" w:cs="Times New Roman"/>
          <w:b/>
          <w:i/>
          <w:iCs/>
          <w:sz w:val="24"/>
          <w:szCs w:val="24"/>
        </w:rPr>
        <w:t>τα άτομα με αναπηρ</w:t>
      </w:r>
      <w:r w:rsidR="00CD7E41" w:rsidRPr="004029A4">
        <w:rPr>
          <w:rFonts w:ascii="Cambria" w:eastAsia="Times New Roman" w:hAnsi="Cambria" w:cs="Times New Roman"/>
          <w:b/>
          <w:i/>
          <w:iCs/>
          <w:sz w:val="24"/>
          <w:szCs w:val="24"/>
        </w:rPr>
        <w:t>ία</w:t>
      </w:r>
      <w:r w:rsidR="00DE7E1F" w:rsidRPr="004029A4">
        <w:rPr>
          <w:rFonts w:ascii="Cambria" w:eastAsia="Times New Roman" w:hAnsi="Cambria" w:cs="Times New Roman"/>
          <w:b/>
          <w:i/>
          <w:iCs/>
          <w:sz w:val="24"/>
          <w:szCs w:val="24"/>
        </w:rPr>
        <w:t xml:space="preserve">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r w:rsidR="00287B6E">
        <w:rPr>
          <w:rFonts w:ascii="Cambria" w:eastAsia="Times New Roman" w:hAnsi="Cambria" w:cs="Times New Roman"/>
          <w:b/>
          <w:i/>
          <w:iCs/>
          <w:sz w:val="24"/>
          <w:szCs w:val="24"/>
        </w:rPr>
        <w:t>,</w:t>
      </w:r>
    </w:p>
    <w:p w14:paraId="5E8D0D3B" w14:textId="15873AF8" w:rsidR="00872010" w:rsidRPr="00FE7F6C" w:rsidRDefault="00872010" w:rsidP="00872010">
      <w:pPr>
        <w:pStyle w:val="a3"/>
        <w:numPr>
          <w:ilvl w:val="0"/>
          <w:numId w:val="18"/>
        </w:numPr>
        <w:spacing w:after="120" w:line="276" w:lineRule="auto"/>
        <w:jc w:val="both"/>
        <w:rPr>
          <w:rFonts w:ascii="Cambria" w:eastAsia="Times New Roman" w:hAnsi="Cambria" w:cs="Times New Roman"/>
          <w:bCs/>
          <w:sz w:val="24"/>
          <w:szCs w:val="24"/>
        </w:rPr>
      </w:pPr>
      <w:r w:rsidRPr="00FE7F6C">
        <w:rPr>
          <w:rFonts w:ascii="Cambria" w:eastAsia="Times New Roman" w:hAnsi="Cambria" w:cs="Times New Roman"/>
          <w:bCs/>
          <w:sz w:val="24"/>
          <w:szCs w:val="24"/>
        </w:rPr>
        <w:t xml:space="preserve">Διεκδικούμε την πλήρη εφαρμογή της εθνικής και ευρωπαϊκής νομοθεσίας που προστατεύει και προάγει τα δικαιώματα και τις ελευθερίες </w:t>
      </w:r>
      <w:r w:rsidR="00FE7F6C" w:rsidRPr="00FE7F6C">
        <w:rPr>
          <w:rFonts w:ascii="Cambria" w:eastAsia="Times New Roman" w:hAnsi="Cambria" w:cs="Times New Roman"/>
          <w:bCs/>
          <w:sz w:val="24"/>
          <w:szCs w:val="24"/>
        </w:rPr>
        <w:t xml:space="preserve">μας και </w:t>
      </w:r>
      <w:r w:rsidRPr="00FE7F6C">
        <w:rPr>
          <w:rFonts w:ascii="Cambria" w:eastAsia="Times New Roman" w:hAnsi="Cambria" w:cs="Times New Roman"/>
          <w:bCs/>
          <w:sz w:val="24"/>
          <w:szCs w:val="24"/>
        </w:rPr>
        <w:t>τη ριζική αναμόρφωση της υφιστάμενης εθνικής νομοθεσίας που αντιτίθεται στις απαιτήσεις της Σύμβασης των Ηνωμένων Εθνών για τα Δικαιώματα των Ατόμων με Αναπηρίες</w:t>
      </w:r>
      <w:r w:rsidR="00287B6E">
        <w:rPr>
          <w:rFonts w:ascii="Cambria" w:eastAsia="Times New Roman" w:hAnsi="Cambria" w:cs="Times New Roman"/>
          <w:bCs/>
          <w:sz w:val="24"/>
          <w:szCs w:val="24"/>
        </w:rPr>
        <w:t>,</w:t>
      </w:r>
    </w:p>
    <w:p w14:paraId="64417DD4" w14:textId="3734B2C5" w:rsidR="00872010" w:rsidRPr="00FE7F6C" w:rsidRDefault="00872010" w:rsidP="00872010">
      <w:pPr>
        <w:pStyle w:val="a3"/>
        <w:numPr>
          <w:ilvl w:val="0"/>
          <w:numId w:val="18"/>
        </w:numPr>
        <w:spacing w:after="120" w:line="276" w:lineRule="auto"/>
        <w:jc w:val="both"/>
        <w:rPr>
          <w:rFonts w:ascii="Cambria" w:eastAsia="Times New Roman" w:hAnsi="Cambria" w:cs="Times New Roman"/>
          <w:bCs/>
          <w:sz w:val="24"/>
          <w:szCs w:val="24"/>
        </w:rPr>
      </w:pPr>
      <w:r w:rsidRPr="00FE7F6C">
        <w:rPr>
          <w:rFonts w:ascii="Cambria" w:eastAsia="Times New Roman" w:hAnsi="Cambria" w:cs="Times New Roman"/>
          <w:bCs/>
          <w:sz w:val="24"/>
          <w:szCs w:val="24"/>
        </w:rPr>
        <w:t>Διεκδικούμε την αξιοποίηση της Πολιτικής Συνοχής με στόχο την άμβλυνση των ανισοτήτων που βιώνουμε, ιδίως όσων ζούμε στην περιφέρεια,  και τη σύγκλιση με την Ευρωπαϊκή Ένωση των 27</w:t>
      </w:r>
      <w:r w:rsidR="00FE7F6C" w:rsidRPr="00FE7F6C">
        <w:rPr>
          <w:rFonts w:ascii="Cambria" w:eastAsia="Times New Roman" w:hAnsi="Cambria" w:cs="Times New Roman"/>
          <w:bCs/>
          <w:sz w:val="24"/>
          <w:szCs w:val="24"/>
        </w:rPr>
        <w:t>,</w:t>
      </w:r>
    </w:p>
    <w:p w14:paraId="3F850F59" w14:textId="77777777" w:rsidR="00872010" w:rsidRPr="00FE7F6C" w:rsidRDefault="00872010" w:rsidP="00872010">
      <w:pPr>
        <w:pStyle w:val="a3"/>
        <w:numPr>
          <w:ilvl w:val="0"/>
          <w:numId w:val="18"/>
        </w:numPr>
        <w:spacing w:after="120" w:line="276" w:lineRule="auto"/>
        <w:jc w:val="both"/>
        <w:rPr>
          <w:rFonts w:ascii="Cambria" w:eastAsia="Times New Roman" w:hAnsi="Cambria" w:cs="Times New Roman"/>
          <w:bCs/>
          <w:sz w:val="24"/>
          <w:szCs w:val="24"/>
        </w:rPr>
      </w:pPr>
      <w:r w:rsidRPr="00FE7F6C">
        <w:rPr>
          <w:rFonts w:ascii="Cambria" w:eastAsia="Times New Roman" w:hAnsi="Cambria" w:cs="Times New Roman"/>
          <w:bCs/>
          <w:sz w:val="24"/>
          <w:szCs w:val="24"/>
        </w:rPr>
        <w:t>Διεκδικούμε την υλοποίηση όσων προβλέπει η Εθνική Στρατηγική για τα Δικαιώματα των Ατόμων με Αναπηρία 2024-2030  και την ετήσια παρακολούθηση της εφαρμογής της.</w:t>
      </w:r>
    </w:p>
    <w:p w14:paraId="65F5AD1B" w14:textId="1F5C8200" w:rsidR="00191FB7" w:rsidRPr="000956DF" w:rsidRDefault="00191FB7" w:rsidP="00191FB7">
      <w:pPr>
        <w:spacing w:after="120" w:line="276" w:lineRule="auto"/>
        <w:jc w:val="both"/>
        <w:rPr>
          <w:rFonts w:ascii="Cambria" w:eastAsia="Times New Roman" w:hAnsi="Cambria" w:cs="Times New Roman"/>
          <w:bCs/>
          <w:color w:val="000000"/>
          <w:sz w:val="24"/>
          <w:szCs w:val="24"/>
        </w:rPr>
      </w:pPr>
      <w:r w:rsidRPr="000956DF">
        <w:rPr>
          <w:rFonts w:ascii="Cambria" w:eastAsia="Times New Roman" w:hAnsi="Cambria" w:cs="Times New Roman"/>
          <w:bCs/>
          <w:color w:val="000000"/>
          <w:sz w:val="24"/>
          <w:szCs w:val="24"/>
        </w:rPr>
        <w:t>Η Ε</w:t>
      </w:r>
      <w:r w:rsidR="00F555A5">
        <w:rPr>
          <w:rFonts w:ascii="Cambria" w:eastAsia="Times New Roman" w:hAnsi="Cambria" w:cs="Times New Roman"/>
          <w:bCs/>
          <w:color w:val="000000"/>
          <w:sz w:val="24"/>
          <w:szCs w:val="24"/>
        </w:rPr>
        <w:t>.</w:t>
      </w:r>
      <w:r w:rsidRPr="000956DF">
        <w:rPr>
          <w:rFonts w:ascii="Cambria" w:eastAsia="Times New Roman" w:hAnsi="Cambria" w:cs="Times New Roman"/>
          <w:bCs/>
          <w:color w:val="000000"/>
          <w:sz w:val="24"/>
          <w:szCs w:val="24"/>
        </w:rPr>
        <w:t>Σ</w:t>
      </w:r>
      <w:r w:rsidR="00F555A5">
        <w:rPr>
          <w:rFonts w:ascii="Cambria" w:eastAsia="Times New Roman" w:hAnsi="Cambria" w:cs="Times New Roman"/>
          <w:bCs/>
          <w:color w:val="000000"/>
          <w:sz w:val="24"/>
          <w:szCs w:val="24"/>
        </w:rPr>
        <w:t>.</w:t>
      </w:r>
      <w:r w:rsidRPr="000956DF">
        <w:rPr>
          <w:rFonts w:ascii="Cambria" w:eastAsia="Times New Roman" w:hAnsi="Cambria" w:cs="Times New Roman"/>
          <w:bCs/>
          <w:color w:val="000000"/>
          <w:sz w:val="24"/>
          <w:szCs w:val="24"/>
        </w:rPr>
        <w:t>Α</w:t>
      </w:r>
      <w:r w:rsidR="00F555A5">
        <w:rPr>
          <w:rFonts w:ascii="Cambria" w:eastAsia="Times New Roman" w:hAnsi="Cambria" w:cs="Times New Roman"/>
          <w:bCs/>
          <w:color w:val="000000"/>
          <w:sz w:val="24"/>
          <w:szCs w:val="24"/>
        </w:rPr>
        <w:t>.</w:t>
      </w:r>
      <w:r w:rsidRPr="000956DF">
        <w:rPr>
          <w:rFonts w:ascii="Cambria" w:eastAsia="Times New Roman" w:hAnsi="Cambria" w:cs="Times New Roman"/>
          <w:bCs/>
          <w:color w:val="000000"/>
          <w:sz w:val="24"/>
          <w:szCs w:val="24"/>
        </w:rPr>
        <w:t>μεΑ</w:t>
      </w:r>
      <w:r w:rsidR="00F555A5">
        <w:rPr>
          <w:rFonts w:ascii="Cambria" w:eastAsia="Times New Roman" w:hAnsi="Cambria" w:cs="Times New Roman"/>
          <w:bCs/>
          <w:color w:val="000000"/>
          <w:sz w:val="24"/>
          <w:szCs w:val="24"/>
        </w:rPr>
        <w:t>.</w:t>
      </w:r>
      <w:r w:rsidRPr="000956DF">
        <w:rPr>
          <w:rFonts w:ascii="Cambria" w:eastAsia="Times New Roman" w:hAnsi="Cambria" w:cs="Times New Roman"/>
          <w:bCs/>
          <w:color w:val="000000"/>
          <w:sz w:val="24"/>
          <w:szCs w:val="24"/>
        </w:rPr>
        <w:t xml:space="preserve"> αφιερώνει τη φετινή 3</w:t>
      </w:r>
      <w:r w:rsidRPr="000956DF">
        <w:rPr>
          <w:rFonts w:ascii="Cambria" w:eastAsia="Times New Roman" w:hAnsi="Cambria" w:cs="Times New Roman"/>
          <w:bCs/>
          <w:color w:val="000000"/>
          <w:sz w:val="24"/>
          <w:szCs w:val="24"/>
          <w:vertAlign w:val="superscript"/>
        </w:rPr>
        <w:t>η</w:t>
      </w:r>
      <w:r w:rsidRPr="000956DF">
        <w:rPr>
          <w:rFonts w:ascii="Cambria" w:eastAsia="Times New Roman" w:hAnsi="Cambria" w:cs="Times New Roman"/>
          <w:bCs/>
          <w:color w:val="000000"/>
          <w:sz w:val="24"/>
          <w:szCs w:val="24"/>
        </w:rPr>
        <w:t xml:space="preserve"> Δεκέμβρη, εθνική και παγκόσμια ημέρα ατόμων με αναπηρία στην </w:t>
      </w:r>
      <w:r w:rsidRPr="000956DF">
        <w:rPr>
          <w:rFonts w:ascii="Cambria" w:eastAsia="Times New Roman" w:hAnsi="Cambria" w:cs="Times New Roman"/>
          <w:b/>
          <w:color w:val="000000"/>
          <w:sz w:val="24"/>
          <w:szCs w:val="24"/>
        </w:rPr>
        <w:t xml:space="preserve">ΥΓΕΙΑ </w:t>
      </w:r>
      <w:r w:rsidRPr="000956DF">
        <w:rPr>
          <w:rFonts w:ascii="Cambria" w:eastAsia="Times New Roman" w:hAnsi="Cambria" w:cs="Times New Roman"/>
          <w:bCs/>
          <w:color w:val="000000"/>
          <w:sz w:val="24"/>
          <w:szCs w:val="24"/>
        </w:rPr>
        <w:t xml:space="preserve">και ρίχνει φως στα τεράστια προβλήματα που αντιμετωπίζουν τα </w:t>
      </w:r>
      <w:r w:rsidR="00F555A5" w:rsidRPr="00F555A5">
        <w:rPr>
          <w:rFonts w:ascii="Cambria" w:eastAsia="Times New Roman" w:hAnsi="Cambria" w:cs="Times New Roman"/>
          <w:bCs/>
          <w:color w:val="000000"/>
          <w:sz w:val="24"/>
          <w:szCs w:val="24"/>
        </w:rPr>
        <w:t xml:space="preserve">άτομα με αναπηρία, με χρόνιες ή/και σπάνιες παθήσεις </w:t>
      </w:r>
      <w:r w:rsidR="00822A90" w:rsidRPr="004029A4">
        <w:rPr>
          <w:rFonts w:ascii="Cambria" w:eastAsia="Times New Roman" w:hAnsi="Cambria" w:cs="Times New Roman"/>
          <w:bCs/>
          <w:sz w:val="24"/>
          <w:szCs w:val="24"/>
        </w:rPr>
        <w:t>και</w:t>
      </w:r>
      <w:r w:rsidRPr="000956DF">
        <w:rPr>
          <w:rFonts w:ascii="Cambria" w:eastAsia="Times New Roman" w:hAnsi="Cambria" w:cs="Times New Roman"/>
          <w:bCs/>
          <w:color w:val="FF0000"/>
          <w:sz w:val="24"/>
          <w:szCs w:val="24"/>
        </w:rPr>
        <w:t xml:space="preserve"> </w:t>
      </w:r>
      <w:r w:rsidRPr="000956DF">
        <w:rPr>
          <w:rFonts w:ascii="Cambria" w:eastAsia="Times New Roman" w:hAnsi="Cambria" w:cs="Times New Roman"/>
          <w:bCs/>
          <w:color w:val="000000"/>
          <w:sz w:val="24"/>
          <w:szCs w:val="24"/>
        </w:rPr>
        <w:t xml:space="preserve">τα μέλη των οικογενειών </w:t>
      </w:r>
      <w:r w:rsidR="005D4B63" w:rsidRPr="000956DF">
        <w:rPr>
          <w:rFonts w:ascii="Cambria" w:eastAsia="Times New Roman" w:hAnsi="Cambria" w:cs="Times New Roman"/>
          <w:bCs/>
          <w:color w:val="000000"/>
          <w:sz w:val="24"/>
          <w:szCs w:val="24"/>
        </w:rPr>
        <w:t>τους,</w:t>
      </w:r>
      <w:r w:rsidR="004F511D" w:rsidRPr="000956DF">
        <w:rPr>
          <w:rFonts w:ascii="Cambria" w:eastAsia="Times New Roman" w:hAnsi="Cambria" w:cs="Times New Roman"/>
          <w:bCs/>
          <w:color w:val="000000"/>
          <w:sz w:val="24"/>
          <w:szCs w:val="24"/>
        </w:rPr>
        <w:t xml:space="preserve"> </w:t>
      </w:r>
      <w:r w:rsidR="0098622D" w:rsidRPr="004029A4">
        <w:rPr>
          <w:rFonts w:ascii="Cambria" w:eastAsia="Times New Roman" w:hAnsi="Cambria" w:cs="Times New Roman"/>
          <w:bCs/>
          <w:sz w:val="24"/>
          <w:szCs w:val="24"/>
        </w:rPr>
        <w:t>σε όλο το φάσμα των υπηρεσιών υγείας.</w:t>
      </w:r>
    </w:p>
    <w:p w14:paraId="71D3C67F" w14:textId="4ED42024" w:rsidR="00191FB7" w:rsidRPr="000956DF" w:rsidRDefault="00B34888" w:rsidP="00191FB7">
      <w:pPr>
        <w:spacing w:after="120" w:line="276" w:lineRule="auto"/>
        <w:jc w:val="both"/>
        <w:rPr>
          <w:rFonts w:ascii="Cambria" w:eastAsia="Times New Roman" w:hAnsi="Cambria" w:cs="Times New Roman"/>
          <w:bCs/>
          <w:color w:val="000000"/>
          <w:sz w:val="24"/>
          <w:szCs w:val="24"/>
        </w:rPr>
      </w:pPr>
      <w:r w:rsidRPr="000956DF">
        <w:rPr>
          <w:rFonts w:ascii="Cambria" w:eastAsia="Times New Roman" w:hAnsi="Cambria" w:cs="Times New Roman"/>
          <w:bCs/>
          <w:color w:val="000000"/>
          <w:sz w:val="24"/>
          <w:szCs w:val="24"/>
        </w:rPr>
        <w:t xml:space="preserve">Με την αποδυνάμωση </w:t>
      </w:r>
      <w:r w:rsidR="00191FB7" w:rsidRPr="000956DF">
        <w:rPr>
          <w:rFonts w:ascii="Cambria" w:eastAsia="Times New Roman" w:hAnsi="Cambria" w:cs="Times New Roman"/>
          <w:bCs/>
          <w:color w:val="000000"/>
          <w:sz w:val="24"/>
          <w:szCs w:val="24"/>
        </w:rPr>
        <w:t xml:space="preserve">του Εθνικού Συστήματος Υγείας, οι ζωές των ατόμων </w:t>
      </w:r>
      <w:r w:rsidR="00F555A5" w:rsidRPr="00F555A5">
        <w:rPr>
          <w:rFonts w:ascii="Cambria" w:eastAsia="Times New Roman" w:hAnsi="Cambria" w:cs="Times New Roman"/>
          <w:bCs/>
          <w:color w:val="000000"/>
          <w:sz w:val="24"/>
          <w:szCs w:val="24"/>
        </w:rPr>
        <w:t xml:space="preserve">με αναπηρία, με χρόνιες ή/και σπάνιες παθήσεις </w:t>
      </w:r>
      <w:r w:rsidRPr="000956DF">
        <w:rPr>
          <w:rFonts w:ascii="Cambria" w:eastAsia="Times New Roman" w:hAnsi="Cambria" w:cs="Times New Roman"/>
          <w:bCs/>
          <w:color w:val="000000"/>
          <w:sz w:val="24"/>
          <w:szCs w:val="24"/>
        </w:rPr>
        <w:t>βρίσκονται σε κίνδυνο</w:t>
      </w:r>
      <w:r w:rsidR="00191FB7" w:rsidRPr="000956DF">
        <w:rPr>
          <w:rFonts w:ascii="Cambria" w:eastAsia="Times New Roman" w:hAnsi="Cambria" w:cs="Times New Roman"/>
          <w:bCs/>
          <w:color w:val="000000"/>
          <w:sz w:val="24"/>
          <w:szCs w:val="24"/>
        </w:rPr>
        <w:t>. Οι πολίτες με αναπηρία</w:t>
      </w:r>
      <w:r w:rsidR="004749FD">
        <w:rPr>
          <w:rFonts w:ascii="Cambria" w:eastAsia="Times New Roman" w:hAnsi="Cambria" w:cs="Times New Roman"/>
          <w:bCs/>
          <w:color w:val="000000"/>
          <w:sz w:val="24"/>
          <w:szCs w:val="24"/>
        </w:rPr>
        <w:t xml:space="preserve"> </w:t>
      </w:r>
      <w:r w:rsidR="00191FB7" w:rsidRPr="000956DF">
        <w:rPr>
          <w:rFonts w:ascii="Cambria" w:eastAsia="Times New Roman" w:hAnsi="Cambria" w:cs="Times New Roman"/>
          <w:bCs/>
          <w:color w:val="000000"/>
          <w:sz w:val="24"/>
          <w:szCs w:val="24"/>
        </w:rPr>
        <w:t xml:space="preserve">στην Ελλάδα βρίσκονται μακράν στη χειρότερη θέση από το σύνολο των χωρών της Ευρώπης των 27, ως προς την πρόσβασή τους σε υπηρεσίες υγείας, με το 1/3 των ατόμων με μέτρια ή σοβαρή αναπηρία να αντιμετωπίζει </w:t>
      </w:r>
      <w:r w:rsidR="002A3026" w:rsidRPr="00FE7F6C">
        <w:rPr>
          <w:rFonts w:ascii="Cambria" w:eastAsia="Times New Roman" w:hAnsi="Cambria" w:cs="Times New Roman"/>
          <w:bCs/>
          <w:sz w:val="24"/>
          <w:szCs w:val="24"/>
        </w:rPr>
        <w:t>αδυναμία ικανοποίησης των αναγκών υγείας του</w:t>
      </w:r>
      <w:r w:rsidR="002A3026">
        <w:rPr>
          <w:rFonts w:ascii="Cambria" w:eastAsia="Times New Roman" w:hAnsi="Cambria" w:cs="Times New Roman"/>
          <w:bCs/>
          <w:color w:val="000000"/>
          <w:sz w:val="24"/>
          <w:szCs w:val="24"/>
        </w:rPr>
        <w:t xml:space="preserve">, </w:t>
      </w:r>
      <w:r w:rsidRPr="000956DF">
        <w:rPr>
          <w:sz w:val="24"/>
          <w:szCs w:val="24"/>
        </w:rPr>
        <w:t xml:space="preserve">με το </w:t>
      </w:r>
      <w:r w:rsidRPr="000956DF">
        <w:rPr>
          <w:rFonts w:ascii="Cambria" w:eastAsia="Times New Roman" w:hAnsi="Cambria" w:cs="Times New Roman"/>
          <w:bCs/>
          <w:color w:val="000000"/>
          <w:sz w:val="24"/>
          <w:szCs w:val="24"/>
        </w:rPr>
        <w:t xml:space="preserve">32,6% των ατόμων ηλικίας 16 ετών, με μέτρια ή σοβαρή αναπηρία, να έχουν ανεκπλήρωτες ανάγκες για ιατρική εξέταση τους προηγούμενους 12 μήνες (το υψηλότερο ποσοστό στην Ευρώπη των 27, υπερτριπλάσιο του ευρωπαϊκού μέσου όρου), </w:t>
      </w:r>
      <w:r w:rsidR="00191FB7" w:rsidRPr="000956DF">
        <w:rPr>
          <w:rFonts w:ascii="Cambria" w:eastAsia="Times New Roman" w:hAnsi="Cambria" w:cs="Times New Roman"/>
          <w:bCs/>
          <w:color w:val="000000"/>
          <w:sz w:val="24"/>
          <w:szCs w:val="24"/>
        </w:rPr>
        <w:t> </w:t>
      </w:r>
      <w:hyperlink r:id="rId7" w:history="1">
        <w:r w:rsidR="00191FB7" w:rsidRPr="000956DF">
          <w:rPr>
            <w:rStyle w:val="-"/>
            <w:rFonts w:ascii="Cambria" w:eastAsia="Times New Roman" w:hAnsi="Cambria" w:cs="Times New Roman"/>
            <w:bCs/>
            <w:sz w:val="24"/>
            <w:szCs w:val="24"/>
          </w:rPr>
          <w:t>σύμφωνα με τα τελευταία δεδομένα της Eurostat</w:t>
        </w:r>
      </w:hyperlink>
      <w:r w:rsidR="00191FB7" w:rsidRPr="000956DF">
        <w:rPr>
          <w:rFonts w:ascii="Cambria" w:eastAsia="Times New Roman" w:hAnsi="Cambria" w:cs="Times New Roman"/>
          <w:bCs/>
          <w:color w:val="000000"/>
          <w:sz w:val="24"/>
          <w:szCs w:val="24"/>
        </w:rPr>
        <w:t>.</w:t>
      </w:r>
      <w:r w:rsidR="004F511D" w:rsidRPr="000956DF">
        <w:rPr>
          <w:rFonts w:ascii="Cambria" w:eastAsia="Times New Roman" w:hAnsi="Cambria" w:cs="Times New Roman"/>
          <w:bCs/>
          <w:color w:val="000000"/>
          <w:sz w:val="24"/>
          <w:szCs w:val="24"/>
        </w:rPr>
        <w:t xml:space="preserve"> </w:t>
      </w:r>
      <w:r w:rsidR="005727F5" w:rsidRPr="000956DF">
        <w:rPr>
          <w:rFonts w:ascii="Cambria" w:eastAsia="Times New Roman" w:hAnsi="Cambria" w:cs="Times New Roman"/>
          <w:bCs/>
          <w:color w:val="000000"/>
          <w:sz w:val="24"/>
          <w:szCs w:val="24"/>
        </w:rPr>
        <w:t>Παράλληλα η Ελλάδα είναι ένα από τα δεκατρία κράτη μέλη της ΕΕ που έχουν δει αύξηση του κινδύνου φτώχειας και κοινωνικού αποκλεισμού των ατόμων με αναπηρία, σύμφωνα με τη νέα </w:t>
      </w:r>
      <w:hyperlink r:id="rId8" w:history="1">
        <w:r w:rsidR="005727F5" w:rsidRPr="000956DF">
          <w:rPr>
            <w:rStyle w:val="-"/>
            <w:rFonts w:ascii="Cambria" w:eastAsia="Times New Roman" w:hAnsi="Cambria" w:cs="Times New Roman"/>
            <w:bCs/>
            <w:sz w:val="24"/>
            <w:szCs w:val="24"/>
          </w:rPr>
          <w:t>βάση δεδομένων της Eurostat</w:t>
        </w:r>
      </w:hyperlink>
      <w:r w:rsidR="005727F5" w:rsidRPr="000956DF">
        <w:rPr>
          <w:rFonts w:ascii="Cambria" w:eastAsia="Times New Roman" w:hAnsi="Cambria" w:cs="Times New Roman"/>
          <w:bCs/>
          <w:color w:val="000000"/>
          <w:sz w:val="24"/>
          <w:szCs w:val="24"/>
        </w:rPr>
        <w:t> για την αναπηρία που επιτρέπει να συγκρίνουμε τα ποσοστά φτώχειας από το 2023 και το 2018.</w:t>
      </w:r>
    </w:p>
    <w:p w14:paraId="52107D2D" w14:textId="6683952A" w:rsidR="005437F7" w:rsidRPr="000956DF" w:rsidRDefault="00191FB7" w:rsidP="005727F5">
      <w:pPr>
        <w:spacing w:after="120" w:line="276" w:lineRule="auto"/>
        <w:jc w:val="center"/>
        <w:rPr>
          <w:rFonts w:ascii="Cambria" w:eastAsia="Times New Roman" w:hAnsi="Cambria" w:cs="Times New Roman"/>
          <w:b/>
          <w:bCs/>
          <w:color w:val="000000"/>
          <w:sz w:val="24"/>
          <w:szCs w:val="24"/>
        </w:rPr>
      </w:pPr>
      <w:r w:rsidRPr="000956DF">
        <w:rPr>
          <w:rFonts w:ascii="Cambria" w:eastAsia="Times New Roman" w:hAnsi="Cambria" w:cs="Times New Roman"/>
          <w:b/>
          <w:bCs/>
          <w:color w:val="000000"/>
          <w:sz w:val="24"/>
          <w:szCs w:val="24"/>
        </w:rPr>
        <w:t>Τη φετινή 3</w:t>
      </w:r>
      <w:r w:rsidRPr="000956DF">
        <w:rPr>
          <w:rFonts w:ascii="Cambria" w:eastAsia="Times New Roman" w:hAnsi="Cambria" w:cs="Times New Roman"/>
          <w:b/>
          <w:bCs/>
          <w:color w:val="000000"/>
          <w:sz w:val="24"/>
          <w:szCs w:val="24"/>
          <w:vertAlign w:val="superscript"/>
        </w:rPr>
        <w:t>η</w:t>
      </w:r>
      <w:r w:rsidRPr="000956DF">
        <w:rPr>
          <w:rFonts w:ascii="Cambria" w:eastAsia="Times New Roman" w:hAnsi="Cambria" w:cs="Times New Roman"/>
          <w:b/>
          <w:bCs/>
          <w:color w:val="000000"/>
          <w:sz w:val="24"/>
          <w:szCs w:val="24"/>
        </w:rPr>
        <w:t xml:space="preserve"> Δεκέμβρη </w:t>
      </w:r>
      <w:r w:rsidR="005437F7" w:rsidRPr="000956DF">
        <w:rPr>
          <w:rFonts w:ascii="Cambria" w:eastAsia="Times New Roman" w:hAnsi="Cambria" w:cs="Times New Roman"/>
          <w:b/>
          <w:bCs/>
          <w:color w:val="000000"/>
          <w:sz w:val="24"/>
          <w:szCs w:val="24"/>
        </w:rPr>
        <w:t>ΔΙΕΚΔΙΚΟΥΜΕ:</w:t>
      </w:r>
    </w:p>
    <w:p w14:paraId="0267555C" w14:textId="6A0BEC55" w:rsidR="00FE7F6C" w:rsidRPr="00182A45" w:rsidRDefault="00FE7F6C" w:rsidP="00182A45">
      <w:pPr>
        <w:spacing w:after="120" w:line="276" w:lineRule="auto"/>
        <w:contextualSpacing/>
        <w:jc w:val="both"/>
        <w:rPr>
          <w:rFonts w:ascii="Cambria" w:eastAsia="Times New Roman" w:hAnsi="Cambria" w:cs="Times New Roman"/>
          <w:b/>
          <w:bCs/>
          <w:sz w:val="24"/>
          <w:szCs w:val="24"/>
        </w:rPr>
      </w:pPr>
      <w:r w:rsidRPr="00182A45">
        <w:rPr>
          <w:rFonts w:ascii="Cambria" w:eastAsia="Times New Roman" w:hAnsi="Cambria" w:cs="Times New Roman"/>
          <w:b/>
          <w:bCs/>
          <w:sz w:val="24"/>
          <w:szCs w:val="24"/>
        </w:rPr>
        <w:t xml:space="preserve">Α. Την επέκταση της αρχής της ίσης μεταχείρισης σε όλους τους τομείς ζωής </w:t>
      </w:r>
    </w:p>
    <w:p w14:paraId="51426038" w14:textId="004243AC" w:rsidR="00FE7F6C" w:rsidRDefault="00FE7F6C" w:rsidP="00FE7F6C">
      <w:pPr>
        <w:spacing w:after="120" w:line="276" w:lineRule="auto"/>
        <w:ind w:left="360"/>
        <w:contextualSpacing/>
        <w:jc w:val="both"/>
        <w:rPr>
          <w:rFonts w:ascii="Cambria" w:eastAsia="Times New Roman" w:hAnsi="Cambria" w:cs="Times New Roman"/>
          <w:sz w:val="24"/>
          <w:szCs w:val="24"/>
        </w:rPr>
      </w:pPr>
      <w:r w:rsidRPr="00FE7F6C">
        <w:rPr>
          <w:rFonts w:ascii="Cambria" w:eastAsia="Times New Roman" w:hAnsi="Cambria" w:cs="Times New Roman"/>
          <w:sz w:val="24"/>
          <w:szCs w:val="24"/>
        </w:rPr>
        <w:lastRenderedPageBreak/>
        <w:t>•Έκδοση του εκκρεμούντος Π.Δ. (άρθρο 24 του ν.4443/2016 και άρθρο 74 του ν.4488/2017)</w:t>
      </w:r>
      <w:r w:rsidR="00F555A5">
        <w:rPr>
          <w:rFonts w:ascii="Cambria" w:eastAsia="Times New Roman" w:hAnsi="Cambria" w:cs="Times New Roman"/>
          <w:sz w:val="24"/>
          <w:szCs w:val="24"/>
        </w:rPr>
        <w:t xml:space="preserve"> </w:t>
      </w:r>
      <w:r w:rsidRPr="00FE7F6C">
        <w:rPr>
          <w:rFonts w:ascii="Cambria" w:eastAsia="Times New Roman" w:hAnsi="Cambria" w:cs="Times New Roman"/>
          <w:sz w:val="24"/>
          <w:szCs w:val="24"/>
        </w:rPr>
        <w:t>για την επέκταση της αρχής της ίσης μεταχείρισης λόγω αναπηρίας</w:t>
      </w:r>
      <w:r w:rsidR="00F555A5">
        <w:rPr>
          <w:rFonts w:ascii="Cambria" w:eastAsia="Times New Roman" w:hAnsi="Cambria" w:cs="Times New Roman"/>
          <w:sz w:val="24"/>
          <w:szCs w:val="24"/>
        </w:rPr>
        <w:t xml:space="preserve">, </w:t>
      </w:r>
      <w:r w:rsidRPr="00FE7F6C">
        <w:rPr>
          <w:rFonts w:ascii="Cambria" w:eastAsia="Times New Roman" w:hAnsi="Cambria" w:cs="Times New Roman"/>
          <w:sz w:val="24"/>
          <w:szCs w:val="24"/>
        </w:rPr>
        <w:t xml:space="preserve">χρόνιας </w:t>
      </w:r>
      <w:r w:rsidR="00F555A5">
        <w:rPr>
          <w:rFonts w:ascii="Cambria" w:eastAsia="Times New Roman" w:hAnsi="Cambria" w:cs="Times New Roman"/>
          <w:sz w:val="24"/>
          <w:szCs w:val="24"/>
        </w:rPr>
        <w:t xml:space="preserve">ή/και σπάνιας </w:t>
      </w:r>
      <w:r w:rsidRPr="00FE7F6C">
        <w:rPr>
          <w:rFonts w:ascii="Cambria" w:eastAsia="Times New Roman" w:hAnsi="Cambria" w:cs="Times New Roman"/>
          <w:sz w:val="24"/>
          <w:szCs w:val="24"/>
        </w:rPr>
        <w:t xml:space="preserve">πάθησης και πέραν των τομέων της εργασίας και της απασχόλησης </w:t>
      </w:r>
    </w:p>
    <w:p w14:paraId="4BF8C05A" w14:textId="77777777" w:rsidR="00021C11" w:rsidRPr="00FE7F6C" w:rsidRDefault="00021C11" w:rsidP="00FE7F6C">
      <w:pPr>
        <w:spacing w:after="120" w:line="276" w:lineRule="auto"/>
        <w:ind w:left="360"/>
        <w:contextualSpacing/>
        <w:jc w:val="both"/>
        <w:rPr>
          <w:rFonts w:ascii="Cambria" w:eastAsia="Times New Roman" w:hAnsi="Cambria" w:cs="Times New Roman"/>
          <w:sz w:val="24"/>
          <w:szCs w:val="24"/>
        </w:rPr>
      </w:pPr>
    </w:p>
    <w:p w14:paraId="6C418410" w14:textId="24342091" w:rsidR="00182A45" w:rsidRPr="00182A45" w:rsidRDefault="00FE7F6C" w:rsidP="00182A45">
      <w:pPr>
        <w:spacing w:after="120" w:line="276" w:lineRule="auto"/>
        <w:contextualSpacing/>
        <w:jc w:val="both"/>
        <w:rPr>
          <w:rFonts w:ascii="Cambria" w:eastAsia="Times New Roman" w:hAnsi="Cambria" w:cs="Times New Roman"/>
          <w:b/>
          <w:bCs/>
          <w:sz w:val="24"/>
          <w:szCs w:val="24"/>
        </w:rPr>
      </w:pPr>
      <w:r w:rsidRPr="00182A45">
        <w:rPr>
          <w:rFonts w:ascii="Cambria" w:eastAsia="Times New Roman" w:hAnsi="Cambria" w:cs="Times New Roman"/>
          <w:b/>
          <w:bCs/>
          <w:sz w:val="24"/>
          <w:szCs w:val="24"/>
        </w:rPr>
        <w:t xml:space="preserve">Β. Την αύξηση της συμμετοχής των ατόμων </w:t>
      </w:r>
      <w:r w:rsidR="00F555A5" w:rsidRPr="00F555A5">
        <w:rPr>
          <w:rFonts w:ascii="Cambria" w:eastAsia="Times New Roman" w:hAnsi="Cambria" w:cs="Times New Roman"/>
          <w:b/>
          <w:bCs/>
          <w:sz w:val="24"/>
          <w:szCs w:val="24"/>
        </w:rPr>
        <w:t>με αναπηρία, με χρόνιες ή/και σπάνιες παθήσεις</w:t>
      </w:r>
      <w:r w:rsidRPr="00182A45">
        <w:rPr>
          <w:rFonts w:ascii="Cambria" w:eastAsia="Times New Roman" w:hAnsi="Cambria" w:cs="Times New Roman"/>
          <w:b/>
          <w:bCs/>
          <w:sz w:val="24"/>
          <w:szCs w:val="24"/>
        </w:rPr>
        <w:t xml:space="preserve"> στο εργατικό δυναμικό της χώρας </w:t>
      </w:r>
    </w:p>
    <w:p w14:paraId="0963FE14" w14:textId="51EC2B2F" w:rsidR="00FE7F6C" w:rsidRPr="00182A45" w:rsidRDefault="00FE7F6C" w:rsidP="00182A45">
      <w:pPr>
        <w:pStyle w:val="a3"/>
        <w:numPr>
          <w:ilvl w:val="0"/>
          <w:numId w:val="26"/>
        </w:numPr>
        <w:spacing w:after="120" w:line="276" w:lineRule="auto"/>
        <w:jc w:val="both"/>
        <w:rPr>
          <w:rFonts w:ascii="Cambria" w:eastAsia="Times New Roman" w:hAnsi="Cambria" w:cs="Times New Roman"/>
          <w:sz w:val="24"/>
          <w:szCs w:val="24"/>
        </w:rPr>
      </w:pPr>
      <w:r w:rsidRPr="00182A45">
        <w:rPr>
          <w:rFonts w:ascii="Cambria" w:eastAsia="Times New Roman" w:hAnsi="Cambria" w:cs="Times New Roman"/>
          <w:sz w:val="24"/>
          <w:szCs w:val="24"/>
        </w:rPr>
        <w:t xml:space="preserve">θέσπιση και εφαρμογή ενός Εθνικού Προγράμματος «Εγγύηση για την απασχόληση και τις δεξιότητες των ατόμων με αναπηρία και χρόνιες παθήσεις», το οποίο να περιλαμβάνει ποσοτικούς στόχους, μετρήσιμους δείκτες, μηχανισμό παρακολούθησης, χρονοδιάγραμμα υλοποίησης και εξασφαλισμένη χρηματοδότηση από εθνικούς και ευρωπαϊκούς πόρους  </w:t>
      </w:r>
    </w:p>
    <w:p w14:paraId="5C16EFC0" w14:textId="7572266C" w:rsidR="00FE7F6C" w:rsidRPr="00182A45" w:rsidRDefault="00FE7F6C" w:rsidP="00182A45">
      <w:pPr>
        <w:pStyle w:val="a3"/>
        <w:numPr>
          <w:ilvl w:val="0"/>
          <w:numId w:val="26"/>
        </w:numPr>
        <w:spacing w:after="120" w:line="276" w:lineRule="auto"/>
        <w:jc w:val="both"/>
        <w:rPr>
          <w:rFonts w:ascii="Cambria" w:eastAsia="Times New Roman" w:hAnsi="Cambria" w:cs="Times New Roman"/>
          <w:sz w:val="24"/>
          <w:szCs w:val="24"/>
        </w:rPr>
      </w:pPr>
      <w:r w:rsidRPr="00182A45">
        <w:rPr>
          <w:rFonts w:ascii="Cambria" w:eastAsia="Times New Roman" w:hAnsi="Cambria" w:cs="Times New Roman"/>
          <w:sz w:val="24"/>
          <w:szCs w:val="24"/>
        </w:rPr>
        <w:t xml:space="preserve">Κατάργηση της άδικης διακοπής των επιδομάτων αναπηρίας όταν τα </w:t>
      </w:r>
      <w:r w:rsidR="00F555A5" w:rsidRPr="00F555A5">
        <w:rPr>
          <w:rFonts w:ascii="Cambria" w:eastAsia="Times New Roman" w:hAnsi="Cambria" w:cs="Times New Roman"/>
          <w:sz w:val="24"/>
          <w:szCs w:val="24"/>
        </w:rPr>
        <w:t xml:space="preserve">άτομα με αναπηρία, με χρόνιες ή/και σπάνιες παθήσεις </w:t>
      </w:r>
      <w:r w:rsidRPr="00182A45">
        <w:rPr>
          <w:rFonts w:ascii="Cambria" w:eastAsia="Times New Roman" w:hAnsi="Cambria" w:cs="Times New Roman"/>
          <w:sz w:val="24"/>
          <w:szCs w:val="24"/>
        </w:rPr>
        <w:t xml:space="preserve">εργάζονται </w:t>
      </w:r>
    </w:p>
    <w:p w14:paraId="76F87236" w14:textId="2B2C65ED" w:rsidR="00FE7F6C" w:rsidRPr="00182A45" w:rsidRDefault="00FE7F6C" w:rsidP="00182A45">
      <w:pPr>
        <w:spacing w:after="120" w:line="276" w:lineRule="auto"/>
        <w:contextualSpacing/>
        <w:jc w:val="both"/>
        <w:rPr>
          <w:rFonts w:ascii="Cambria" w:eastAsia="Times New Roman" w:hAnsi="Cambria" w:cs="Times New Roman"/>
          <w:b/>
          <w:bCs/>
          <w:sz w:val="24"/>
          <w:szCs w:val="24"/>
        </w:rPr>
      </w:pPr>
      <w:r w:rsidRPr="00182A45">
        <w:rPr>
          <w:rFonts w:ascii="Cambria" w:eastAsia="Times New Roman" w:hAnsi="Cambria" w:cs="Times New Roman"/>
          <w:b/>
          <w:bCs/>
          <w:sz w:val="24"/>
          <w:szCs w:val="24"/>
        </w:rPr>
        <w:t xml:space="preserve">Γ. Περισσότερο αλληλέγγυα κοινωνική ασφάλιση </w:t>
      </w:r>
    </w:p>
    <w:p w14:paraId="34427D2D" w14:textId="4CCD722F" w:rsidR="00FE7F6C" w:rsidRPr="00182A45" w:rsidRDefault="00FE7F6C" w:rsidP="00182A45">
      <w:pPr>
        <w:pStyle w:val="a3"/>
        <w:numPr>
          <w:ilvl w:val="0"/>
          <w:numId w:val="25"/>
        </w:numPr>
        <w:spacing w:after="120" w:line="276" w:lineRule="auto"/>
        <w:jc w:val="both"/>
        <w:rPr>
          <w:rFonts w:ascii="Cambria" w:eastAsia="Times New Roman" w:hAnsi="Cambria" w:cs="Times New Roman"/>
          <w:sz w:val="24"/>
          <w:szCs w:val="24"/>
        </w:rPr>
      </w:pPr>
      <w:r w:rsidRPr="00182A45">
        <w:rPr>
          <w:rFonts w:ascii="Cambria" w:eastAsia="Times New Roman" w:hAnsi="Cambria" w:cs="Times New Roman"/>
          <w:sz w:val="24"/>
          <w:szCs w:val="24"/>
        </w:rPr>
        <w:t>Ολοκλήρωση της ενιαιοποίησης των κανόνων συνταξιοδότησης στον ΕΦΚΑ,</w:t>
      </w:r>
    </w:p>
    <w:p w14:paraId="568B06CC" w14:textId="11583F46" w:rsidR="00F555A5" w:rsidRDefault="00FE7F6C" w:rsidP="00182A45">
      <w:pPr>
        <w:pStyle w:val="a3"/>
        <w:numPr>
          <w:ilvl w:val="0"/>
          <w:numId w:val="25"/>
        </w:numPr>
        <w:spacing w:after="120" w:line="276" w:lineRule="auto"/>
        <w:jc w:val="both"/>
        <w:rPr>
          <w:rFonts w:ascii="Cambria" w:eastAsia="Times New Roman" w:hAnsi="Cambria" w:cs="Times New Roman"/>
          <w:sz w:val="24"/>
          <w:szCs w:val="24"/>
        </w:rPr>
      </w:pPr>
      <w:r w:rsidRPr="00182A45">
        <w:rPr>
          <w:rFonts w:ascii="Cambria" w:eastAsia="Times New Roman" w:hAnsi="Cambria" w:cs="Times New Roman"/>
          <w:sz w:val="24"/>
          <w:szCs w:val="24"/>
        </w:rPr>
        <w:t>Επαναφορά και συμπλήρωση των διατάξεων για ευνοϊκών ρυθμίσεων για τη συνταξιοδότηση των γονέων/ συζύγων/ αδελφών που έχουν στη φροντίδα τους άτομα με βαριά αναπηρία, που καταργήθηκαν με το 3</w:t>
      </w:r>
      <w:r w:rsidR="006F31A1" w:rsidRPr="006F31A1">
        <w:rPr>
          <w:rFonts w:ascii="Cambria" w:eastAsia="Times New Roman" w:hAnsi="Cambria" w:cs="Times New Roman"/>
          <w:sz w:val="24"/>
          <w:szCs w:val="24"/>
          <w:vertAlign w:val="superscript"/>
        </w:rPr>
        <w:t>ο</w:t>
      </w:r>
      <w:r w:rsidR="006F31A1">
        <w:rPr>
          <w:rFonts w:ascii="Cambria" w:eastAsia="Times New Roman" w:hAnsi="Cambria" w:cs="Times New Roman"/>
          <w:sz w:val="24"/>
          <w:szCs w:val="24"/>
        </w:rPr>
        <w:t xml:space="preserve"> </w:t>
      </w:r>
      <w:r w:rsidRPr="00182A45">
        <w:rPr>
          <w:rFonts w:ascii="Cambria" w:eastAsia="Times New Roman" w:hAnsi="Cambria" w:cs="Times New Roman"/>
          <w:sz w:val="24"/>
          <w:szCs w:val="24"/>
        </w:rPr>
        <w:t>μνημόνιο</w:t>
      </w:r>
    </w:p>
    <w:p w14:paraId="75C8EF0D" w14:textId="7DB96213" w:rsidR="00FE7F6C" w:rsidRPr="00182A45" w:rsidRDefault="00F555A5" w:rsidP="00182A45">
      <w:pPr>
        <w:pStyle w:val="a3"/>
        <w:numPr>
          <w:ilvl w:val="0"/>
          <w:numId w:val="25"/>
        </w:numPr>
        <w:spacing w:after="120" w:line="276" w:lineRule="auto"/>
        <w:jc w:val="both"/>
        <w:rPr>
          <w:rFonts w:ascii="Cambria" w:eastAsia="Times New Roman" w:hAnsi="Cambria" w:cs="Times New Roman"/>
          <w:sz w:val="24"/>
          <w:szCs w:val="24"/>
        </w:rPr>
      </w:pPr>
      <w:r>
        <w:rPr>
          <w:rFonts w:ascii="Cambria" w:eastAsia="Times New Roman" w:hAnsi="Cambria" w:cs="Times New Roman"/>
          <w:sz w:val="24"/>
          <w:szCs w:val="24"/>
        </w:rPr>
        <w:t>Α</w:t>
      </w:r>
      <w:r w:rsidR="00FE7F6C" w:rsidRPr="00182A45">
        <w:rPr>
          <w:rFonts w:ascii="Cambria" w:eastAsia="Times New Roman" w:hAnsi="Cambria" w:cs="Times New Roman"/>
          <w:sz w:val="24"/>
          <w:szCs w:val="24"/>
        </w:rPr>
        <w:t>ποσύνδεση των προνοιακών επιδομάτων από τις συντάξεις</w:t>
      </w:r>
    </w:p>
    <w:p w14:paraId="3887BF68" w14:textId="4414EABE" w:rsidR="00FE7F6C" w:rsidRPr="00182A45" w:rsidRDefault="00FE7F6C" w:rsidP="00182A45">
      <w:pPr>
        <w:pStyle w:val="a3"/>
        <w:numPr>
          <w:ilvl w:val="0"/>
          <w:numId w:val="25"/>
        </w:numPr>
        <w:spacing w:after="120" w:line="276" w:lineRule="auto"/>
        <w:jc w:val="both"/>
        <w:rPr>
          <w:rFonts w:ascii="Cambria" w:eastAsia="Times New Roman" w:hAnsi="Cambria" w:cs="Times New Roman"/>
          <w:sz w:val="24"/>
          <w:szCs w:val="24"/>
        </w:rPr>
      </w:pPr>
      <w:r w:rsidRPr="00182A45">
        <w:rPr>
          <w:rFonts w:ascii="Cambria" w:eastAsia="Times New Roman" w:hAnsi="Cambria" w:cs="Times New Roman"/>
          <w:sz w:val="24"/>
          <w:szCs w:val="24"/>
        </w:rPr>
        <w:t>Θεσμοθέτηση τιμητικής σύνταξης στη μητέρα παιδιού με βαριά αναπηρία (όπως τέκνο με βαριά νοητική αναπηρία, αυτισμό, σύνδρομο down, πολλαπλές βαριές αναπηρίες, βαριά κινητική αναπηρία, χρόνιες ψυχικές διαταραχές κλπ.)</w:t>
      </w:r>
    </w:p>
    <w:p w14:paraId="4873F078" w14:textId="7D00E302" w:rsidR="00FE7F6C" w:rsidRPr="00182A45" w:rsidRDefault="00FE7F6C" w:rsidP="00182A45">
      <w:pPr>
        <w:spacing w:after="120" w:line="276" w:lineRule="auto"/>
        <w:contextualSpacing/>
        <w:jc w:val="both"/>
        <w:rPr>
          <w:rFonts w:ascii="Cambria" w:eastAsia="Times New Roman" w:hAnsi="Cambria" w:cs="Times New Roman"/>
          <w:b/>
          <w:bCs/>
          <w:sz w:val="24"/>
          <w:szCs w:val="24"/>
        </w:rPr>
      </w:pPr>
      <w:r w:rsidRPr="00182A45">
        <w:rPr>
          <w:rFonts w:ascii="Cambria" w:eastAsia="Times New Roman" w:hAnsi="Cambria" w:cs="Times New Roman"/>
          <w:b/>
          <w:bCs/>
          <w:sz w:val="24"/>
          <w:szCs w:val="24"/>
        </w:rPr>
        <w:t>Δ. Την εφαρμογή της Συμπεριληπτική</w:t>
      </w:r>
      <w:r w:rsidR="00182A45">
        <w:rPr>
          <w:rFonts w:ascii="Cambria" w:eastAsia="Times New Roman" w:hAnsi="Cambria" w:cs="Times New Roman"/>
          <w:b/>
          <w:bCs/>
          <w:sz w:val="24"/>
          <w:szCs w:val="24"/>
        </w:rPr>
        <w:t>ς</w:t>
      </w:r>
      <w:r w:rsidRPr="00182A45">
        <w:rPr>
          <w:rFonts w:ascii="Cambria" w:eastAsia="Times New Roman" w:hAnsi="Cambria" w:cs="Times New Roman"/>
          <w:b/>
          <w:bCs/>
          <w:sz w:val="24"/>
          <w:szCs w:val="24"/>
        </w:rPr>
        <w:t xml:space="preserve"> Εκπαίδευση</w:t>
      </w:r>
      <w:r w:rsidR="00182A45">
        <w:rPr>
          <w:rFonts w:ascii="Cambria" w:eastAsia="Times New Roman" w:hAnsi="Cambria" w:cs="Times New Roman"/>
          <w:b/>
          <w:bCs/>
          <w:sz w:val="24"/>
          <w:szCs w:val="24"/>
        </w:rPr>
        <w:t>ς</w:t>
      </w:r>
      <w:r w:rsidRPr="00182A45">
        <w:rPr>
          <w:rFonts w:ascii="Cambria" w:eastAsia="Times New Roman" w:hAnsi="Cambria" w:cs="Times New Roman"/>
          <w:b/>
          <w:bCs/>
          <w:sz w:val="24"/>
          <w:szCs w:val="24"/>
        </w:rPr>
        <w:t xml:space="preserve"> στην πράξη</w:t>
      </w:r>
    </w:p>
    <w:p w14:paraId="781BFC4A" w14:textId="57779A9E" w:rsidR="004D7620" w:rsidRPr="00182A45" w:rsidRDefault="00FE7F6C" w:rsidP="00182A45">
      <w:pPr>
        <w:pStyle w:val="a3"/>
        <w:numPr>
          <w:ilvl w:val="0"/>
          <w:numId w:val="27"/>
        </w:numPr>
        <w:spacing w:after="120" w:line="276" w:lineRule="auto"/>
        <w:jc w:val="both"/>
        <w:rPr>
          <w:rFonts w:ascii="Cambria" w:eastAsia="Times New Roman" w:hAnsi="Cambria" w:cs="Times New Roman"/>
          <w:sz w:val="24"/>
          <w:szCs w:val="24"/>
        </w:rPr>
      </w:pPr>
      <w:r w:rsidRPr="00182A45">
        <w:rPr>
          <w:rFonts w:ascii="Cambria" w:eastAsia="Times New Roman" w:hAnsi="Cambria" w:cs="Times New Roman"/>
          <w:sz w:val="24"/>
          <w:szCs w:val="24"/>
        </w:rPr>
        <w:t xml:space="preserve">Τολμηρή, βαθιά θεσμική μεταρρύθμιση στην εκπαίδευση των ατόμων με </w:t>
      </w:r>
      <w:r w:rsidR="00021C11" w:rsidRPr="00021C11">
        <w:rPr>
          <w:rFonts w:ascii="Cambria" w:eastAsia="Times New Roman" w:hAnsi="Cambria" w:cs="Times New Roman"/>
          <w:sz w:val="24"/>
          <w:szCs w:val="24"/>
        </w:rPr>
        <w:t xml:space="preserve">αναπηρία, με χρόνιες ή/και σπάνιες παθήσεις </w:t>
      </w:r>
      <w:r w:rsidRPr="00182A45">
        <w:rPr>
          <w:rFonts w:ascii="Cambria" w:eastAsia="Times New Roman" w:hAnsi="Cambria" w:cs="Times New Roman"/>
          <w:sz w:val="24"/>
          <w:szCs w:val="24"/>
        </w:rPr>
        <w:t>σε όλες τις βαθμίδες της Εκπαίδευσης</w:t>
      </w:r>
      <w:r w:rsidR="00021C11">
        <w:rPr>
          <w:rFonts w:ascii="Cambria" w:eastAsia="Times New Roman" w:hAnsi="Cambria" w:cs="Times New Roman"/>
          <w:sz w:val="24"/>
          <w:szCs w:val="24"/>
        </w:rPr>
        <w:t>,</w:t>
      </w:r>
      <w:r w:rsidRPr="00182A45">
        <w:rPr>
          <w:rFonts w:ascii="Cambria" w:eastAsia="Times New Roman" w:hAnsi="Cambria" w:cs="Times New Roman"/>
          <w:sz w:val="24"/>
          <w:szCs w:val="24"/>
        </w:rPr>
        <w:t xml:space="preserve"> με στόχο τη δημιουργία ενός Σχολείου και Πανεπιστημίου για Όλους, δίχως διακρίσεις και αποκλεισμούς</w:t>
      </w:r>
    </w:p>
    <w:p w14:paraId="005D960C" w14:textId="0A265FB8" w:rsidR="005437F7" w:rsidRPr="00BF3D2D" w:rsidRDefault="00182A45" w:rsidP="00182A45">
      <w:pPr>
        <w:spacing w:after="120" w:line="276" w:lineRule="auto"/>
        <w:contextualSpacing/>
        <w:jc w:val="both"/>
        <w:rPr>
          <w:rFonts w:ascii="Cambria" w:eastAsia="Times New Roman" w:hAnsi="Cambria" w:cs="Times New Roman"/>
          <w:b/>
          <w:bCs/>
          <w:color w:val="000000"/>
          <w:sz w:val="24"/>
          <w:szCs w:val="24"/>
        </w:rPr>
      </w:pPr>
      <w:r w:rsidRPr="00182A45">
        <w:rPr>
          <w:rFonts w:ascii="Cambria" w:eastAsia="Times New Roman" w:hAnsi="Cambria" w:cs="Times New Roman"/>
          <w:b/>
          <w:bCs/>
          <w:color w:val="000000"/>
          <w:sz w:val="24"/>
          <w:szCs w:val="24"/>
        </w:rPr>
        <w:t>Ε.  Την ενίσχυση του εισοδήματος και του βιοτικού επιπέδου μας</w:t>
      </w:r>
    </w:p>
    <w:p w14:paraId="42ACE768" w14:textId="7E364650" w:rsidR="00021C11" w:rsidRPr="00021C11" w:rsidRDefault="005437F7" w:rsidP="007308F6">
      <w:pPr>
        <w:numPr>
          <w:ilvl w:val="0"/>
          <w:numId w:val="11"/>
        </w:numPr>
        <w:spacing w:after="120" w:line="276" w:lineRule="auto"/>
        <w:contextualSpacing/>
        <w:jc w:val="both"/>
        <w:rPr>
          <w:rFonts w:ascii="Cambria" w:eastAsia="Times New Roman" w:hAnsi="Cambria" w:cs="Times New Roman"/>
          <w:color w:val="000000"/>
          <w:sz w:val="24"/>
          <w:szCs w:val="24"/>
        </w:rPr>
      </w:pPr>
      <w:r w:rsidRPr="00021C11">
        <w:rPr>
          <w:rFonts w:ascii="Cambria" w:eastAsia="Times New Roman" w:hAnsi="Cambria" w:cs="Times New Roman"/>
          <w:sz w:val="24"/>
          <w:szCs w:val="24"/>
        </w:rPr>
        <w:t xml:space="preserve">Αύξηση των επιδομάτων των ατόμων </w:t>
      </w:r>
      <w:r w:rsidR="00021C11" w:rsidRPr="00021C11">
        <w:rPr>
          <w:rFonts w:ascii="Cambria" w:eastAsia="Times New Roman" w:hAnsi="Cambria" w:cs="Times New Roman"/>
          <w:sz w:val="24"/>
          <w:szCs w:val="24"/>
        </w:rPr>
        <w:t xml:space="preserve">με αναπηρία, με χρόνιες ή/και σπάνιες παθήσεις </w:t>
      </w:r>
    </w:p>
    <w:p w14:paraId="07D2B2F1" w14:textId="5CB0DD46" w:rsidR="005437F7" w:rsidRPr="00021C11" w:rsidRDefault="005437F7" w:rsidP="007308F6">
      <w:pPr>
        <w:numPr>
          <w:ilvl w:val="0"/>
          <w:numId w:val="11"/>
        </w:numPr>
        <w:spacing w:after="120" w:line="276" w:lineRule="auto"/>
        <w:contextualSpacing/>
        <w:jc w:val="both"/>
        <w:rPr>
          <w:rFonts w:ascii="Cambria" w:eastAsia="Times New Roman" w:hAnsi="Cambria" w:cs="Times New Roman"/>
          <w:color w:val="000000"/>
          <w:sz w:val="24"/>
          <w:szCs w:val="24"/>
        </w:rPr>
      </w:pPr>
      <w:r w:rsidRPr="00021C11">
        <w:rPr>
          <w:rFonts w:ascii="Cambria" w:eastAsia="Times New Roman" w:hAnsi="Cambria" w:cs="Times New Roman"/>
          <w:color w:val="000000"/>
          <w:sz w:val="24"/>
          <w:szCs w:val="24"/>
        </w:rPr>
        <w:t xml:space="preserve">Προστασία από πλειστηριασμό της πρώτης κατοικίας που ανήκει σε άτομα </w:t>
      </w:r>
      <w:r w:rsidR="00021C11" w:rsidRPr="00021C11">
        <w:rPr>
          <w:rFonts w:ascii="Cambria" w:eastAsia="Times New Roman" w:hAnsi="Cambria" w:cs="Times New Roman"/>
          <w:color w:val="000000"/>
          <w:sz w:val="24"/>
          <w:szCs w:val="24"/>
        </w:rPr>
        <w:t>με αναπηρία, με χρόνιες ή/και σπάνιες παθήσεις</w:t>
      </w:r>
      <w:r w:rsidRPr="00021C11">
        <w:rPr>
          <w:rFonts w:ascii="Cambria" w:eastAsia="Times New Roman" w:hAnsi="Cambria" w:cs="Times New Roman"/>
          <w:color w:val="000000"/>
          <w:sz w:val="24"/>
          <w:szCs w:val="24"/>
        </w:rPr>
        <w:t xml:space="preserve">, ή στα πρόσωπα που έχουν στην οικογένειά τους άτομα με βαριές αναπηρίες, εφόσον αυτή ιδιοκατοικείται, καθώς και τη μη πώληση στεγαστικού ή καταναλωτικού δανείου που ανήκει σε άτομα </w:t>
      </w:r>
      <w:r w:rsidR="00021C11" w:rsidRPr="00021C11">
        <w:rPr>
          <w:rFonts w:ascii="Cambria" w:eastAsia="Times New Roman" w:hAnsi="Cambria" w:cs="Times New Roman"/>
          <w:color w:val="000000"/>
          <w:sz w:val="24"/>
          <w:szCs w:val="24"/>
        </w:rPr>
        <w:t xml:space="preserve">με αναπηρία, με χρόνιες ή/και σπάνιες παθήσεις </w:t>
      </w:r>
      <w:r w:rsidR="00021C11">
        <w:rPr>
          <w:rFonts w:ascii="Cambria" w:eastAsia="Times New Roman" w:hAnsi="Cambria" w:cs="Times New Roman"/>
          <w:color w:val="000000"/>
          <w:sz w:val="24"/>
          <w:szCs w:val="24"/>
        </w:rPr>
        <w:t xml:space="preserve">σε </w:t>
      </w:r>
      <w:proofErr w:type="spellStart"/>
      <w:r w:rsidR="005727F5" w:rsidRPr="00021C11">
        <w:rPr>
          <w:rFonts w:ascii="Cambria" w:eastAsia="Times New Roman" w:hAnsi="Cambria" w:cs="Times New Roman"/>
          <w:color w:val="000000"/>
          <w:sz w:val="24"/>
          <w:szCs w:val="24"/>
        </w:rPr>
        <w:t>funds</w:t>
      </w:r>
      <w:proofErr w:type="spellEnd"/>
    </w:p>
    <w:p w14:paraId="6B5ECE8E" w14:textId="55AEA095" w:rsidR="005727F5" w:rsidRPr="00AE1DBA" w:rsidRDefault="004F511D" w:rsidP="00420968">
      <w:pPr>
        <w:numPr>
          <w:ilvl w:val="0"/>
          <w:numId w:val="11"/>
        </w:numPr>
        <w:spacing w:after="120" w:line="276" w:lineRule="auto"/>
        <w:contextualSpacing/>
        <w:jc w:val="both"/>
        <w:rPr>
          <w:rFonts w:ascii="Cambria" w:eastAsia="Times New Roman" w:hAnsi="Cambria" w:cs="Times New Roman"/>
          <w:sz w:val="24"/>
          <w:szCs w:val="24"/>
        </w:rPr>
      </w:pPr>
      <w:r w:rsidRPr="00AE1DBA">
        <w:rPr>
          <w:rFonts w:ascii="Cambria" w:eastAsia="Times New Roman" w:hAnsi="Cambria" w:cs="Times New Roman"/>
          <w:sz w:val="24"/>
          <w:szCs w:val="24"/>
        </w:rPr>
        <w:t>Κατά</w:t>
      </w:r>
      <w:r w:rsidR="005727F5" w:rsidRPr="00AE1DBA">
        <w:rPr>
          <w:rFonts w:ascii="Cambria" w:eastAsia="Times New Roman" w:hAnsi="Cambria" w:cs="Times New Roman"/>
          <w:sz w:val="24"/>
          <w:szCs w:val="24"/>
        </w:rPr>
        <w:t xml:space="preserve">ργηση της προσωπικής διαφοράς, </w:t>
      </w:r>
      <w:r w:rsidRPr="00AE1DBA">
        <w:rPr>
          <w:rFonts w:ascii="Cambria" w:eastAsia="Times New Roman" w:hAnsi="Cambria" w:cs="Times New Roman"/>
          <w:sz w:val="24"/>
          <w:szCs w:val="24"/>
        </w:rPr>
        <w:t xml:space="preserve">κατάργηση </w:t>
      </w:r>
      <w:r w:rsidR="004029A4" w:rsidRPr="00AE1DBA">
        <w:rPr>
          <w:rFonts w:ascii="Cambria" w:eastAsia="Times New Roman" w:hAnsi="Cambria" w:cs="Times New Roman"/>
          <w:sz w:val="24"/>
          <w:szCs w:val="24"/>
        </w:rPr>
        <w:t xml:space="preserve">της κλιμακωτής </w:t>
      </w:r>
      <w:r w:rsidR="005727F5" w:rsidRPr="00AE1DBA">
        <w:rPr>
          <w:rFonts w:ascii="Cambria" w:eastAsia="Times New Roman" w:hAnsi="Cambria" w:cs="Times New Roman"/>
          <w:sz w:val="24"/>
          <w:szCs w:val="24"/>
        </w:rPr>
        <w:t>χορήγησης σύνταξη</w:t>
      </w:r>
      <w:r w:rsidRPr="00AE1DBA">
        <w:rPr>
          <w:rFonts w:ascii="Cambria" w:eastAsia="Times New Roman" w:hAnsi="Cambria" w:cs="Times New Roman"/>
          <w:sz w:val="24"/>
          <w:szCs w:val="24"/>
        </w:rPr>
        <w:t>ς σ</w:t>
      </w:r>
      <w:r w:rsidR="005727F5" w:rsidRPr="00AE1DBA">
        <w:rPr>
          <w:rFonts w:ascii="Cambria" w:eastAsia="Times New Roman" w:hAnsi="Cambria" w:cs="Times New Roman"/>
          <w:sz w:val="24"/>
          <w:szCs w:val="24"/>
        </w:rPr>
        <w:t>τους συνταξιούχους με αναπηρία</w:t>
      </w:r>
    </w:p>
    <w:p w14:paraId="34CFAD4B" w14:textId="0622CB02" w:rsidR="005727F5" w:rsidRPr="000956DF" w:rsidRDefault="004F511D" w:rsidP="00DA5B0D">
      <w:pPr>
        <w:numPr>
          <w:ilvl w:val="0"/>
          <w:numId w:val="11"/>
        </w:numPr>
        <w:spacing w:after="120" w:line="276" w:lineRule="auto"/>
        <w:contextualSpacing/>
        <w:jc w:val="both"/>
        <w:rPr>
          <w:rFonts w:ascii="Cambria" w:eastAsia="Times New Roman" w:hAnsi="Cambria" w:cs="Times New Roman"/>
          <w:color w:val="000000"/>
          <w:sz w:val="24"/>
          <w:szCs w:val="24"/>
        </w:rPr>
      </w:pPr>
      <w:r w:rsidRPr="000956DF">
        <w:rPr>
          <w:rFonts w:ascii="Cambria" w:eastAsia="Times New Roman" w:hAnsi="Cambria" w:cs="Times New Roman"/>
          <w:color w:val="000000"/>
          <w:sz w:val="24"/>
          <w:szCs w:val="24"/>
        </w:rPr>
        <w:lastRenderedPageBreak/>
        <w:t>Αύξηση του ακατάσχετου ποσού σε λογαριασμό μισθού ή σύνταξης ατόμων με αναπηρία  στο ύψος των 5.000 ευρώ, λόγω αυξημένων αναγκ</w:t>
      </w:r>
      <w:r w:rsidR="005727F5" w:rsidRPr="000956DF">
        <w:rPr>
          <w:rFonts w:ascii="Cambria" w:eastAsia="Times New Roman" w:hAnsi="Cambria" w:cs="Times New Roman"/>
          <w:color w:val="000000"/>
          <w:sz w:val="24"/>
          <w:szCs w:val="24"/>
        </w:rPr>
        <w:t>ών εξ αιτίας της αναπηρίας τους</w:t>
      </w:r>
    </w:p>
    <w:p w14:paraId="30B5ABD0" w14:textId="77777777" w:rsidR="005727F5" w:rsidRPr="000956DF" w:rsidRDefault="004F511D" w:rsidP="00811B66">
      <w:pPr>
        <w:numPr>
          <w:ilvl w:val="0"/>
          <w:numId w:val="11"/>
        </w:numPr>
        <w:spacing w:after="120" w:line="276" w:lineRule="auto"/>
        <w:contextualSpacing/>
        <w:jc w:val="both"/>
        <w:rPr>
          <w:rFonts w:ascii="Cambria" w:eastAsia="Times New Roman" w:hAnsi="Cambria" w:cs="Times New Roman"/>
          <w:color w:val="000000"/>
          <w:sz w:val="24"/>
          <w:szCs w:val="24"/>
        </w:rPr>
      </w:pPr>
      <w:r w:rsidRPr="000956DF">
        <w:rPr>
          <w:rFonts w:ascii="Cambria" w:eastAsia="Times New Roman" w:hAnsi="Cambria" w:cs="Times New Roman"/>
          <w:color w:val="000000"/>
          <w:sz w:val="24"/>
          <w:szCs w:val="24"/>
        </w:rPr>
        <w:t>Επαναφορά στον Κρατικό Προϋπολογισμό, του κωδικού του προγράμματος διερμηνείας στην Ελληνική Νοηματική Γλώσσα, που υλοποιεί η Ομοσπονδία Κωφών Ελλάδος βάσει τω</w:t>
      </w:r>
      <w:r w:rsidR="005727F5" w:rsidRPr="000956DF">
        <w:rPr>
          <w:rFonts w:ascii="Cambria" w:eastAsia="Times New Roman" w:hAnsi="Cambria" w:cs="Times New Roman"/>
          <w:color w:val="000000"/>
          <w:sz w:val="24"/>
          <w:szCs w:val="24"/>
        </w:rPr>
        <w:t>ν ΦΕΚ 1708/2006 και 1808/2006</w:t>
      </w:r>
    </w:p>
    <w:p w14:paraId="580AE59B" w14:textId="43DCDE01" w:rsidR="005727F5" w:rsidRPr="000956DF" w:rsidRDefault="00D31561" w:rsidP="00386F23">
      <w:pPr>
        <w:numPr>
          <w:ilvl w:val="0"/>
          <w:numId w:val="11"/>
        </w:numPr>
        <w:spacing w:after="120" w:line="276" w:lineRule="auto"/>
        <w:contextualSpacing/>
        <w:jc w:val="both"/>
        <w:rPr>
          <w:rFonts w:ascii="Cambria" w:eastAsia="Times New Roman" w:hAnsi="Cambria" w:cs="Times New Roman"/>
          <w:color w:val="000000"/>
          <w:sz w:val="24"/>
          <w:szCs w:val="24"/>
        </w:rPr>
      </w:pPr>
      <w:r w:rsidRPr="000956DF">
        <w:rPr>
          <w:rFonts w:ascii="Cambria" w:eastAsia="Times New Roman" w:hAnsi="Cambria" w:cs="Times New Roman"/>
          <w:color w:val="000000"/>
          <w:sz w:val="24"/>
          <w:szCs w:val="24"/>
        </w:rPr>
        <w:t xml:space="preserve">Απαλλαγή των ατόμων </w:t>
      </w:r>
      <w:r w:rsidR="006C6405" w:rsidRPr="006C6405">
        <w:rPr>
          <w:rFonts w:ascii="Cambria" w:eastAsia="Times New Roman" w:hAnsi="Cambria" w:cs="Times New Roman"/>
          <w:color w:val="000000"/>
          <w:sz w:val="24"/>
          <w:szCs w:val="24"/>
        </w:rPr>
        <w:t xml:space="preserve">με αναπηρία, με χρόνιες ή/και σπάνιες παθήσεις </w:t>
      </w:r>
      <w:r w:rsidRPr="000956DF">
        <w:rPr>
          <w:rFonts w:ascii="Cambria" w:eastAsia="Times New Roman" w:hAnsi="Cambria" w:cs="Times New Roman"/>
          <w:color w:val="000000"/>
          <w:sz w:val="24"/>
          <w:szCs w:val="24"/>
        </w:rPr>
        <w:t xml:space="preserve">από τα τεκμήρια του εισοδήματος. </w:t>
      </w:r>
      <w:r w:rsidR="00573214">
        <w:rPr>
          <w:rFonts w:ascii="Cambria" w:eastAsia="Times New Roman" w:hAnsi="Cambria" w:cs="Times New Roman"/>
          <w:color w:val="000000"/>
          <w:sz w:val="24"/>
          <w:szCs w:val="24"/>
        </w:rPr>
        <w:t xml:space="preserve"> </w:t>
      </w:r>
    </w:p>
    <w:p w14:paraId="5F8AF533" w14:textId="0CCF7367" w:rsidR="005727F5" w:rsidRPr="000956DF" w:rsidRDefault="00D31561" w:rsidP="00562597">
      <w:pPr>
        <w:numPr>
          <w:ilvl w:val="0"/>
          <w:numId w:val="11"/>
        </w:numPr>
        <w:spacing w:after="120" w:line="276" w:lineRule="auto"/>
        <w:contextualSpacing/>
        <w:jc w:val="both"/>
        <w:rPr>
          <w:rFonts w:ascii="Cambria" w:eastAsia="Times New Roman" w:hAnsi="Cambria" w:cs="Times New Roman"/>
          <w:color w:val="000000"/>
          <w:sz w:val="24"/>
          <w:szCs w:val="24"/>
        </w:rPr>
      </w:pPr>
      <w:r w:rsidRPr="000956DF">
        <w:rPr>
          <w:rFonts w:ascii="Cambria" w:eastAsia="Times New Roman" w:hAnsi="Cambria" w:cs="Times New Roman"/>
          <w:color w:val="000000"/>
          <w:sz w:val="24"/>
          <w:szCs w:val="24"/>
        </w:rPr>
        <w:t xml:space="preserve">Απαλλαγή από τον ΕΝΦΙΑ για την πρώτη κατοικία όλων των ατόμων με </w:t>
      </w:r>
      <w:r w:rsidR="006C6405" w:rsidRPr="006C6405">
        <w:rPr>
          <w:rFonts w:ascii="Cambria" w:eastAsia="Times New Roman" w:hAnsi="Cambria" w:cs="Times New Roman"/>
          <w:color w:val="000000"/>
          <w:sz w:val="24"/>
          <w:szCs w:val="24"/>
        </w:rPr>
        <w:t xml:space="preserve">αναπηρία, με χρόνιες ή/και σπάνιες παθήσεις </w:t>
      </w:r>
      <w:r w:rsidRPr="000956DF">
        <w:rPr>
          <w:rFonts w:ascii="Cambria" w:eastAsia="Times New Roman" w:hAnsi="Cambria" w:cs="Times New Roman"/>
          <w:color w:val="000000"/>
          <w:sz w:val="24"/>
          <w:szCs w:val="24"/>
        </w:rPr>
        <w:t>με ποσοστό αναπηρίας 50% ανεξαρτήτως κατηγορίας αναπηρίας, καθώς και των οικογενειών που βαρύνονται φορολογικά με άτομα με βαριά αναπηρί</w:t>
      </w:r>
      <w:r w:rsidR="005727F5" w:rsidRPr="000956DF">
        <w:rPr>
          <w:rFonts w:ascii="Cambria" w:eastAsia="Times New Roman" w:hAnsi="Cambria" w:cs="Times New Roman"/>
          <w:color w:val="000000"/>
          <w:sz w:val="24"/>
          <w:szCs w:val="24"/>
        </w:rPr>
        <w:t>α, χωρίς εισοδηματικά κριτήρια</w:t>
      </w:r>
    </w:p>
    <w:p w14:paraId="050C04C2" w14:textId="77777777" w:rsidR="005727F5" w:rsidRPr="000956DF" w:rsidRDefault="00D31561" w:rsidP="000E72F1">
      <w:pPr>
        <w:numPr>
          <w:ilvl w:val="0"/>
          <w:numId w:val="11"/>
        </w:numPr>
        <w:spacing w:after="120" w:line="276" w:lineRule="auto"/>
        <w:contextualSpacing/>
        <w:jc w:val="both"/>
        <w:rPr>
          <w:rFonts w:ascii="Cambria" w:eastAsia="Times New Roman" w:hAnsi="Cambria" w:cs="Times New Roman"/>
          <w:color w:val="000000"/>
          <w:sz w:val="24"/>
          <w:szCs w:val="24"/>
        </w:rPr>
      </w:pPr>
      <w:r w:rsidRPr="000956DF">
        <w:rPr>
          <w:rFonts w:ascii="Cambria" w:eastAsia="Times New Roman" w:hAnsi="Cambria" w:cs="Times New Roman"/>
          <w:color w:val="000000"/>
          <w:sz w:val="24"/>
          <w:szCs w:val="24"/>
        </w:rPr>
        <w:t>Μείωση του ΦΠΑ στο χαμηλότερο συντελεστή που επιτρέπει η νομοθεσία για τα απαραίτητα βοηθήματα-εργαλεία διαβίωσης των ατόμων με αναπηρία όρασης, με βαριά κινητι</w:t>
      </w:r>
      <w:r w:rsidR="005727F5" w:rsidRPr="000956DF">
        <w:rPr>
          <w:rFonts w:ascii="Cambria" w:eastAsia="Times New Roman" w:hAnsi="Cambria" w:cs="Times New Roman"/>
          <w:color w:val="000000"/>
          <w:sz w:val="24"/>
          <w:szCs w:val="24"/>
        </w:rPr>
        <w:t>κή αναπηρία και άλλες αναπηρίες</w:t>
      </w:r>
    </w:p>
    <w:p w14:paraId="7BE32A4C" w14:textId="1E66FD4F" w:rsidR="005727F5" w:rsidRPr="000956DF" w:rsidRDefault="00D31561" w:rsidP="00E34E06">
      <w:pPr>
        <w:numPr>
          <w:ilvl w:val="0"/>
          <w:numId w:val="11"/>
        </w:numPr>
        <w:spacing w:after="120" w:line="276" w:lineRule="auto"/>
        <w:contextualSpacing/>
        <w:jc w:val="both"/>
        <w:rPr>
          <w:rFonts w:ascii="Cambria" w:eastAsia="Times New Roman" w:hAnsi="Cambria" w:cs="Times New Roman"/>
          <w:color w:val="000000"/>
          <w:sz w:val="24"/>
          <w:szCs w:val="24"/>
        </w:rPr>
      </w:pPr>
      <w:r w:rsidRPr="000956DF">
        <w:rPr>
          <w:rFonts w:ascii="Cambria" w:eastAsia="Times New Roman" w:hAnsi="Cambria" w:cs="Times New Roman"/>
          <w:color w:val="000000"/>
          <w:sz w:val="24"/>
          <w:szCs w:val="24"/>
        </w:rPr>
        <w:t xml:space="preserve">Επαναφορά του άρθρου 18 του ν. 4172/2013 που προέβλεπε μείωση φόρου από ιατρικές δαπάνες, για τα </w:t>
      </w:r>
      <w:r w:rsidR="006C6405" w:rsidRPr="006C6405">
        <w:rPr>
          <w:rFonts w:ascii="Cambria" w:eastAsia="Times New Roman" w:hAnsi="Cambria" w:cs="Times New Roman"/>
          <w:color w:val="000000"/>
          <w:sz w:val="24"/>
          <w:szCs w:val="24"/>
        </w:rPr>
        <w:t xml:space="preserve">άτομα με αναπηρία, με χρόνιες ή/και σπάνιες παθήσεις </w:t>
      </w:r>
      <w:r w:rsidRPr="000956DF">
        <w:rPr>
          <w:rFonts w:ascii="Cambria" w:eastAsia="Times New Roman" w:hAnsi="Cambria" w:cs="Times New Roman"/>
          <w:color w:val="000000"/>
          <w:sz w:val="24"/>
          <w:szCs w:val="24"/>
        </w:rPr>
        <w:t xml:space="preserve">και τις οικογένειές </w:t>
      </w:r>
      <w:r w:rsidR="005727F5" w:rsidRPr="000956DF">
        <w:rPr>
          <w:rFonts w:ascii="Cambria" w:eastAsia="Times New Roman" w:hAnsi="Cambria" w:cs="Times New Roman"/>
          <w:color w:val="000000"/>
          <w:sz w:val="24"/>
          <w:szCs w:val="24"/>
        </w:rPr>
        <w:t>τους, καθώς και διεύρυνση αυτού</w:t>
      </w:r>
    </w:p>
    <w:p w14:paraId="49989759" w14:textId="51A63CA8" w:rsidR="00D31561" w:rsidRPr="000956DF" w:rsidRDefault="00D31561" w:rsidP="00E34E06">
      <w:pPr>
        <w:numPr>
          <w:ilvl w:val="0"/>
          <w:numId w:val="11"/>
        </w:numPr>
        <w:spacing w:after="120" w:line="276" w:lineRule="auto"/>
        <w:contextualSpacing/>
        <w:jc w:val="both"/>
        <w:rPr>
          <w:rFonts w:ascii="Cambria" w:eastAsia="Times New Roman" w:hAnsi="Cambria" w:cs="Times New Roman"/>
          <w:color w:val="000000"/>
          <w:sz w:val="24"/>
          <w:szCs w:val="24"/>
        </w:rPr>
      </w:pPr>
      <w:r w:rsidRPr="000956DF">
        <w:rPr>
          <w:rFonts w:ascii="Cambria" w:eastAsia="Times New Roman" w:hAnsi="Cambria" w:cs="Times New Roman"/>
          <w:color w:val="000000"/>
          <w:sz w:val="24"/>
          <w:szCs w:val="24"/>
        </w:rPr>
        <w:t>Αύξηση της έκπτωσης από τον επιβαλλόμενο φόρο εισοδήματος των ατόμων με ποσοστό αναπηρίας 67% και άνω, στα 600 ευρώ, το οποίο για χρονικό διάστημα πέραν της δεκαετίας πλέον βρίσ</w:t>
      </w:r>
      <w:r w:rsidR="005727F5" w:rsidRPr="000956DF">
        <w:rPr>
          <w:rFonts w:ascii="Cambria" w:eastAsia="Times New Roman" w:hAnsi="Cambria" w:cs="Times New Roman"/>
          <w:color w:val="000000"/>
          <w:sz w:val="24"/>
          <w:szCs w:val="24"/>
        </w:rPr>
        <w:t>κεται καθηλωμένο στα 200 ευρώ</w:t>
      </w:r>
    </w:p>
    <w:p w14:paraId="13C43F01" w14:textId="70107545" w:rsidR="000E4CB1" w:rsidRPr="00AE1DBA" w:rsidRDefault="000E4CB1" w:rsidP="001E1201">
      <w:pPr>
        <w:numPr>
          <w:ilvl w:val="0"/>
          <w:numId w:val="11"/>
        </w:numPr>
        <w:spacing w:after="120" w:line="276" w:lineRule="auto"/>
        <w:contextualSpacing/>
        <w:jc w:val="both"/>
        <w:rPr>
          <w:rFonts w:ascii="Cambria" w:eastAsia="Times New Roman" w:hAnsi="Cambria" w:cs="Times New Roman"/>
          <w:b/>
          <w:bCs/>
          <w:i/>
          <w:iCs/>
          <w:sz w:val="24"/>
          <w:szCs w:val="24"/>
        </w:rPr>
      </w:pPr>
      <w:r w:rsidRPr="00AE1DBA">
        <w:rPr>
          <w:rFonts w:ascii="Cambria" w:eastAsia="Times New Roman" w:hAnsi="Cambria" w:cs="Times New Roman"/>
          <w:sz w:val="24"/>
          <w:szCs w:val="24"/>
        </w:rPr>
        <w:t>Αύξηση του κριτηρίου αξίας ιδιόκτητης ιδιοκατοίκητης οικίας των 150.000 ευρώ για ένταξη στο κοινωνικό τιμολόγιο ενέργειας, λόγω της ανόδου των αντικειμενικών αξιών</w:t>
      </w:r>
      <w:r w:rsidR="006C6405" w:rsidRPr="00AE1DBA">
        <w:rPr>
          <w:rFonts w:ascii="Cambria" w:eastAsia="Times New Roman" w:hAnsi="Cambria" w:cs="Times New Roman"/>
          <w:sz w:val="24"/>
          <w:szCs w:val="24"/>
        </w:rPr>
        <w:t xml:space="preserve"> </w:t>
      </w:r>
    </w:p>
    <w:p w14:paraId="31F89BE0" w14:textId="77777777" w:rsidR="006C6405" w:rsidRPr="006C6405" w:rsidRDefault="006C6405" w:rsidP="006C6405">
      <w:pPr>
        <w:spacing w:after="120" w:line="276" w:lineRule="auto"/>
        <w:ind w:left="360"/>
        <w:contextualSpacing/>
        <w:jc w:val="both"/>
        <w:rPr>
          <w:rFonts w:ascii="Cambria" w:eastAsia="Times New Roman" w:hAnsi="Cambria" w:cs="Times New Roman"/>
          <w:b/>
          <w:bCs/>
          <w:i/>
          <w:iCs/>
          <w:color w:val="FF0000"/>
          <w:sz w:val="24"/>
          <w:szCs w:val="24"/>
        </w:rPr>
      </w:pPr>
    </w:p>
    <w:p w14:paraId="67F2BB8C" w14:textId="1B00AAA4" w:rsidR="005437F7" w:rsidRPr="000956DF" w:rsidRDefault="00182A45" w:rsidP="00182A45">
      <w:pPr>
        <w:spacing w:after="120" w:line="276" w:lineRule="auto"/>
        <w:contextualSpacing/>
        <w:jc w:val="both"/>
        <w:rPr>
          <w:rFonts w:ascii="Cambria" w:eastAsia="Times New Roman" w:hAnsi="Cambria" w:cs="Times New Roman"/>
          <w:b/>
          <w:bCs/>
          <w:color w:val="000000"/>
          <w:sz w:val="24"/>
          <w:szCs w:val="24"/>
        </w:rPr>
      </w:pPr>
      <w:r w:rsidRPr="00182A45">
        <w:rPr>
          <w:rFonts w:ascii="Cambria" w:eastAsia="Times New Roman" w:hAnsi="Cambria" w:cs="Times New Roman"/>
          <w:b/>
          <w:bCs/>
          <w:color w:val="000000"/>
          <w:sz w:val="24"/>
          <w:szCs w:val="24"/>
        </w:rPr>
        <w:t>ΣΤ. Τη δημιουργία ενός ποιοτικού συστήματος δημόσιας Υγείας και αποκατάστασης</w:t>
      </w:r>
    </w:p>
    <w:p w14:paraId="6611DB86" w14:textId="09E2C336" w:rsidR="005437F7" w:rsidRPr="000956DF" w:rsidRDefault="005437F7" w:rsidP="004029A4">
      <w:pPr>
        <w:numPr>
          <w:ilvl w:val="0"/>
          <w:numId w:val="10"/>
        </w:numPr>
        <w:spacing w:after="120" w:line="276" w:lineRule="auto"/>
        <w:contextualSpacing/>
        <w:jc w:val="both"/>
        <w:rPr>
          <w:rFonts w:ascii="Cambria" w:eastAsia="Times New Roman" w:hAnsi="Cambria" w:cs="Times New Roman"/>
          <w:color w:val="000000"/>
          <w:sz w:val="24"/>
          <w:szCs w:val="24"/>
        </w:rPr>
      </w:pPr>
      <w:r w:rsidRPr="000956DF">
        <w:rPr>
          <w:rFonts w:ascii="Cambria" w:eastAsia="Times New Roman" w:hAnsi="Cambria" w:cs="Times New Roman"/>
          <w:color w:val="000000"/>
          <w:sz w:val="24"/>
          <w:szCs w:val="24"/>
        </w:rPr>
        <w:t>Θεσμοθέτηση της συμμετοχής εκπροσώπ</w:t>
      </w:r>
      <w:r w:rsidR="006C6405">
        <w:rPr>
          <w:rFonts w:ascii="Cambria" w:eastAsia="Times New Roman" w:hAnsi="Cambria" w:cs="Times New Roman"/>
          <w:color w:val="000000"/>
          <w:sz w:val="24"/>
          <w:szCs w:val="24"/>
        </w:rPr>
        <w:t>ων</w:t>
      </w:r>
      <w:r w:rsidRPr="000956DF">
        <w:rPr>
          <w:rFonts w:ascii="Cambria" w:eastAsia="Times New Roman" w:hAnsi="Cambria" w:cs="Times New Roman"/>
          <w:color w:val="000000"/>
          <w:sz w:val="24"/>
          <w:szCs w:val="24"/>
        </w:rPr>
        <w:t xml:space="preserve"> της Ε.Σ.Α.μεΑ. σε όλους τους Φορείς Σχεδιασμού, Εφαρμογής και Αξιολ</w:t>
      </w:r>
      <w:r w:rsidR="004029A4">
        <w:rPr>
          <w:rFonts w:ascii="Cambria" w:eastAsia="Times New Roman" w:hAnsi="Cambria" w:cs="Times New Roman"/>
          <w:color w:val="000000"/>
          <w:sz w:val="24"/>
          <w:szCs w:val="24"/>
        </w:rPr>
        <w:t>όγησης πολιτικών για την υγεία</w:t>
      </w:r>
      <w:r w:rsidR="00FE7F6C">
        <w:rPr>
          <w:rFonts w:ascii="Cambria" w:eastAsia="Times New Roman" w:hAnsi="Cambria" w:cs="Times New Roman"/>
          <w:color w:val="000000"/>
          <w:sz w:val="24"/>
          <w:szCs w:val="24"/>
        </w:rPr>
        <w:t xml:space="preserve">. </w:t>
      </w:r>
      <w:r w:rsidRPr="000956DF">
        <w:rPr>
          <w:rFonts w:ascii="Cambria" w:eastAsia="Times New Roman" w:hAnsi="Cambria" w:cs="Times New Roman"/>
          <w:color w:val="000000"/>
          <w:sz w:val="24"/>
          <w:szCs w:val="24"/>
        </w:rPr>
        <w:t>Επαναφορά εκπροσώπου της Ε.Σ.</w:t>
      </w:r>
      <w:r w:rsidR="005727F5" w:rsidRPr="000956DF">
        <w:rPr>
          <w:rFonts w:ascii="Cambria" w:eastAsia="Times New Roman" w:hAnsi="Cambria" w:cs="Times New Roman"/>
          <w:color w:val="000000"/>
          <w:sz w:val="24"/>
          <w:szCs w:val="24"/>
        </w:rPr>
        <w:t>Α.μεΑ. στο Δ.Σ. του Ε.Ο.Π.Υ.Υ.</w:t>
      </w:r>
    </w:p>
    <w:p w14:paraId="561F9293" w14:textId="28C0D6CA" w:rsidR="005437F7" w:rsidRPr="000956DF" w:rsidRDefault="005437F7" w:rsidP="005437F7">
      <w:pPr>
        <w:numPr>
          <w:ilvl w:val="0"/>
          <w:numId w:val="10"/>
        </w:numPr>
        <w:spacing w:after="120" w:line="276" w:lineRule="auto"/>
        <w:contextualSpacing/>
        <w:jc w:val="both"/>
        <w:rPr>
          <w:rFonts w:ascii="Cambria" w:eastAsia="Times New Roman" w:hAnsi="Cambria" w:cs="Times New Roman"/>
          <w:color w:val="000000"/>
          <w:sz w:val="24"/>
          <w:szCs w:val="24"/>
        </w:rPr>
      </w:pPr>
      <w:r w:rsidRPr="000956DF">
        <w:rPr>
          <w:rFonts w:ascii="Cambria" w:eastAsia="Times New Roman" w:hAnsi="Cambria" w:cs="Times New Roman"/>
          <w:color w:val="000000"/>
          <w:sz w:val="24"/>
          <w:szCs w:val="24"/>
        </w:rPr>
        <w:t xml:space="preserve">Διασφάλιση της καθολικής προσβασιμότητας όλων των δομών υγείας (πρωτοβάθμιας, δευτεροβάθμιας και τριτοβάθμιας περίθαλψης) σε όλα τα </w:t>
      </w:r>
      <w:r w:rsidR="006C6405" w:rsidRPr="006C6405">
        <w:rPr>
          <w:rFonts w:ascii="Cambria" w:eastAsia="Times New Roman" w:hAnsi="Cambria" w:cs="Times New Roman"/>
          <w:color w:val="000000"/>
          <w:sz w:val="24"/>
          <w:szCs w:val="24"/>
        </w:rPr>
        <w:t xml:space="preserve">άτομα με αναπηρία, με χρόνιες ή/και σπάνιες παθήσεις </w:t>
      </w:r>
      <w:r w:rsidRPr="000956DF">
        <w:rPr>
          <w:rFonts w:ascii="Cambria" w:eastAsia="Times New Roman" w:hAnsi="Cambria" w:cs="Times New Roman"/>
          <w:color w:val="000000"/>
          <w:sz w:val="24"/>
          <w:szCs w:val="24"/>
        </w:rPr>
        <w:t xml:space="preserve">και στα </w:t>
      </w:r>
      <w:r w:rsidRPr="00FE7F6C">
        <w:rPr>
          <w:rFonts w:ascii="Cambria" w:eastAsia="Times New Roman" w:hAnsi="Cambria" w:cs="Times New Roman"/>
          <w:sz w:val="24"/>
          <w:szCs w:val="24"/>
        </w:rPr>
        <w:t xml:space="preserve">άτομα </w:t>
      </w:r>
      <w:r w:rsidR="00FE7F6C" w:rsidRPr="00FE7F6C">
        <w:rPr>
          <w:rFonts w:ascii="Cambria" w:eastAsia="Times New Roman" w:hAnsi="Cambria" w:cs="Times New Roman"/>
          <w:sz w:val="24"/>
          <w:szCs w:val="24"/>
        </w:rPr>
        <w:t xml:space="preserve">με </w:t>
      </w:r>
      <w:r w:rsidRPr="000956DF">
        <w:rPr>
          <w:rFonts w:ascii="Cambria" w:eastAsia="Times New Roman" w:hAnsi="Cambria" w:cs="Times New Roman"/>
          <w:color w:val="000000"/>
          <w:sz w:val="24"/>
          <w:szCs w:val="24"/>
        </w:rPr>
        <w:t>μειωμένη κινητικότητα</w:t>
      </w:r>
    </w:p>
    <w:p w14:paraId="1446E4A7" w14:textId="09AACC6A" w:rsidR="005437F7" w:rsidRPr="000956DF" w:rsidRDefault="005437F7" w:rsidP="005437F7">
      <w:pPr>
        <w:numPr>
          <w:ilvl w:val="0"/>
          <w:numId w:val="10"/>
        </w:numPr>
        <w:spacing w:after="120" w:line="276" w:lineRule="auto"/>
        <w:contextualSpacing/>
        <w:jc w:val="both"/>
        <w:rPr>
          <w:rFonts w:ascii="Cambria" w:eastAsia="Times New Roman" w:hAnsi="Cambria" w:cs="Times New Roman"/>
          <w:color w:val="000000"/>
          <w:sz w:val="24"/>
          <w:szCs w:val="24"/>
          <w:u w:val="single"/>
        </w:rPr>
      </w:pPr>
      <w:bookmarkStart w:id="1" w:name="_Hlk141867069"/>
      <w:r w:rsidRPr="000956DF">
        <w:rPr>
          <w:rFonts w:ascii="Cambria" w:eastAsia="Times New Roman" w:hAnsi="Cambria" w:cs="Times New Roman"/>
          <w:color w:val="000000"/>
          <w:sz w:val="24"/>
          <w:szCs w:val="24"/>
        </w:rPr>
        <w:t>Θέσπιση και εφαρμογή Εθνικής Στρατηγικής Αποκατάστασης</w:t>
      </w:r>
      <w:bookmarkEnd w:id="1"/>
    </w:p>
    <w:p w14:paraId="7EBE8693" w14:textId="13F35E8B" w:rsidR="005437F7" w:rsidRPr="000956DF" w:rsidRDefault="005437F7" w:rsidP="005437F7">
      <w:pPr>
        <w:numPr>
          <w:ilvl w:val="0"/>
          <w:numId w:val="10"/>
        </w:numPr>
        <w:spacing w:after="120" w:line="276" w:lineRule="auto"/>
        <w:contextualSpacing/>
        <w:jc w:val="both"/>
        <w:rPr>
          <w:rFonts w:ascii="Cambria" w:eastAsia="Times New Roman" w:hAnsi="Cambria" w:cs="Times New Roman"/>
          <w:color w:val="000000"/>
          <w:sz w:val="24"/>
          <w:szCs w:val="24"/>
        </w:rPr>
      </w:pPr>
      <w:r w:rsidRPr="000956DF">
        <w:rPr>
          <w:rFonts w:ascii="Cambria" w:eastAsia="Times New Roman" w:hAnsi="Cambria" w:cs="Times New Roman"/>
          <w:color w:val="000000"/>
          <w:sz w:val="24"/>
          <w:szCs w:val="24"/>
        </w:rPr>
        <w:t>Ενίσχυση του δημόσιου συστήματος υγείας σε επίπεδο υποδομών και εξειδικευμένου προσωπικού νοσοκομειακής φροντίδας, προκειμένου να μπορεί να διαχειριστεί με επάρκεια τη φροντίδα των ατόμων με αναπηρία, όπως αυτισμό, νοητική αναπηρία, βαριές κινητικές και πολλαπλές αναπηρίες όταν χρειάζο</w:t>
      </w:r>
      <w:r w:rsidR="005727F5" w:rsidRPr="000956DF">
        <w:rPr>
          <w:rFonts w:ascii="Cambria" w:eastAsia="Times New Roman" w:hAnsi="Cambria" w:cs="Times New Roman"/>
          <w:color w:val="000000"/>
          <w:sz w:val="24"/>
          <w:szCs w:val="24"/>
        </w:rPr>
        <w:t>νται περίθαλψη και αποκατάσταση</w:t>
      </w:r>
    </w:p>
    <w:p w14:paraId="6E3DA02C" w14:textId="52401A7F" w:rsidR="005437F7" w:rsidRPr="00FE7F6C" w:rsidRDefault="005437F7" w:rsidP="005437F7">
      <w:pPr>
        <w:numPr>
          <w:ilvl w:val="0"/>
          <w:numId w:val="10"/>
        </w:numPr>
        <w:spacing w:after="120" w:line="276" w:lineRule="auto"/>
        <w:contextualSpacing/>
        <w:jc w:val="both"/>
        <w:rPr>
          <w:rFonts w:ascii="Cambria" w:eastAsia="Times New Roman" w:hAnsi="Cambria" w:cs="Times New Roman"/>
          <w:sz w:val="24"/>
          <w:szCs w:val="24"/>
        </w:rPr>
      </w:pPr>
      <w:r w:rsidRPr="00FE7F6C">
        <w:rPr>
          <w:rFonts w:ascii="Cambria" w:eastAsia="Times New Roman" w:hAnsi="Cambria" w:cs="Times New Roman"/>
          <w:sz w:val="24"/>
          <w:szCs w:val="24"/>
        </w:rPr>
        <w:lastRenderedPageBreak/>
        <w:t>Ισότιμη πρόσβαση των ανασφάλιστων</w:t>
      </w:r>
      <w:r w:rsidR="005727F5" w:rsidRPr="00FE7F6C">
        <w:rPr>
          <w:rFonts w:ascii="Cambria" w:eastAsia="Times New Roman" w:hAnsi="Cambria" w:cs="Times New Roman"/>
          <w:sz w:val="24"/>
          <w:szCs w:val="24"/>
        </w:rPr>
        <w:t xml:space="preserve"> ατόμων </w:t>
      </w:r>
      <w:r w:rsidR="006C6405" w:rsidRPr="006C6405">
        <w:rPr>
          <w:rFonts w:ascii="Cambria" w:eastAsia="Times New Roman" w:hAnsi="Cambria" w:cs="Times New Roman"/>
          <w:sz w:val="24"/>
          <w:szCs w:val="24"/>
        </w:rPr>
        <w:t>με αναπηρία, με χρόνιες ή/και σπάνιες παθήσεις</w:t>
      </w:r>
      <w:r w:rsidRPr="00FE7F6C">
        <w:rPr>
          <w:rFonts w:ascii="Cambria" w:eastAsia="Times New Roman" w:hAnsi="Cambria" w:cs="Times New Roman"/>
          <w:sz w:val="24"/>
          <w:szCs w:val="24"/>
        </w:rPr>
        <w:t xml:space="preserve"> στις δομές υγείας</w:t>
      </w:r>
      <w:r w:rsidR="000D5C97" w:rsidRPr="00FE7F6C">
        <w:rPr>
          <w:rFonts w:ascii="Cambria" w:eastAsia="Times New Roman" w:hAnsi="Cambria" w:cs="Times New Roman"/>
          <w:sz w:val="24"/>
          <w:szCs w:val="24"/>
        </w:rPr>
        <w:t xml:space="preserve">, </w:t>
      </w:r>
      <w:r w:rsidRPr="00FE7F6C">
        <w:rPr>
          <w:rFonts w:ascii="Cambria" w:eastAsia="Times New Roman" w:hAnsi="Cambria" w:cs="Times New Roman"/>
          <w:sz w:val="24"/>
          <w:szCs w:val="24"/>
        </w:rPr>
        <w:t xml:space="preserve"> σ</w:t>
      </w:r>
      <w:r w:rsidR="005727F5" w:rsidRPr="00FE7F6C">
        <w:rPr>
          <w:rFonts w:ascii="Cambria" w:eastAsia="Times New Roman" w:hAnsi="Cambria" w:cs="Times New Roman"/>
          <w:sz w:val="24"/>
          <w:szCs w:val="24"/>
        </w:rPr>
        <w:t>την ιατροφαρμακευτική περίθαλψη</w:t>
      </w:r>
      <w:r w:rsidR="00755C93" w:rsidRPr="00FE7F6C">
        <w:rPr>
          <w:rFonts w:ascii="Cambria" w:eastAsia="Times New Roman" w:hAnsi="Cambria" w:cs="Times New Roman"/>
          <w:sz w:val="24"/>
          <w:szCs w:val="24"/>
        </w:rPr>
        <w:t xml:space="preserve"> και στην απόκτηση του αναγκαίου ιατροτεχνολογικού εξοπλισμού</w:t>
      </w:r>
      <w:r w:rsidR="000D5C97" w:rsidRPr="00FE7F6C">
        <w:rPr>
          <w:rFonts w:ascii="Cambria" w:eastAsia="Times New Roman" w:hAnsi="Cambria" w:cs="Times New Roman"/>
          <w:sz w:val="24"/>
          <w:szCs w:val="24"/>
        </w:rPr>
        <w:t>.</w:t>
      </w:r>
    </w:p>
    <w:p w14:paraId="5BD05F6D" w14:textId="19B07044" w:rsidR="004029A4" w:rsidRPr="00FE7F6C" w:rsidRDefault="004029A4" w:rsidP="004029A4">
      <w:pPr>
        <w:numPr>
          <w:ilvl w:val="0"/>
          <w:numId w:val="10"/>
        </w:numPr>
        <w:spacing w:after="120" w:line="276" w:lineRule="auto"/>
        <w:contextualSpacing/>
        <w:jc w:val="both"/>
        <w:rPr>
          <w:rFonts w:ascii="Cambria" w:eastAsia="Times New Roman" w:hAnsi="Cambria" w:cs="Times New Roman"/>
          <w:sz w:val="24"/>
          <w:szCs w:val="24"/>
        </w:rPr>
      </w:pPr>
      <w:r w:rsidRPr="00FE7F6C">
        <w:rPr>
          <w:rFonts w:ascii="Cambria" w:eastAsia="Times New Roman" w:hAnsi="Cambria" w:cs="Times New Roman"/>
          <w:sz w:val="24"/>
          <w:szCs w:val="24"/>
        </w:rPr>
        <w:t>Στελέχωση με εξειδικευμένο ιατρονοσηλευτικό προσωπικό των ειδικών κλινικών - μονάδων για τους πάσχοντες με χρόνιες</w:t>
      </w:r>
      <w:r w:rsidR="006C6405">
        <w:rPr>
          <w:rFonts w:ascii="Cambria" w:eastAsia="Times New Roman" w:hAnsi="Cambria" w:cs="Times New Roman"/>
          <w:sz w:val="24"/>
          <w:szCs w:val="24"/>
        </w:rPr>
        <w:t xml:space="preserve"> ή</w:t>
      </w:r>
      <w:r w:rsidRPr="00FE7F6C">
        <w:rPr>
          <w:rFonts w:ascii="Cambria" w:eastAsia="Times New Roman" w:hAnsi="Cambria" w:cs="Times New Roman"/>
          <w:sz w:val="24"/>
          <w:szCs w:val="24"/>
        </w:rPr>
        <w:t>/</w:t>
      </w:r>
      <w:r w:rsidR="006C6405">
        <w:rPr>
          <w:rFonts w:ascii="Cambria" w:eastAsia="Times New Roman" w:hAnsi="Cambria" w:cs="Times New Roman"/>
          <w:sz w:val="24"/>
          <w:szCs w:val="24"/>
        </w:rPr>
        <w:t xml:space="preserve">και </w:t>
      </w:r>
      <w:r w:rsidRPr="00FE7F6C">
        <w:rPr>
          <w:rFonts w:ascii="Cambria" w:eastAsia="Times New Roman" w:hAnsi="Cambria" w:cs="Times New Roman"/>
          <w:sz w:val="24"/>
          <w:szCs w:val="24"/>
        </w:rPr>
        <w:t>σπάνιες παθήσεις που λειτουργούν ήδη σε δομές του ΕΣΥ και δημιουργία νέων κλινικών - μονάδων όπου υπάρχει ανάγκη.</w:t>
      </w:r>
    </w:p>
    <w:p w14:paraId="7C1BCDB6" w14:textId="77777777" w:rsidR="006C6405" w:rsidRPr="006C6405" w:rsidRDefault="004029A4" w:rsidP="00B30C09">
      <w:pPr>
        <w:numPr>
          <w:ilvl w:val="0"/>
          <w:numId w:val="10"/>
        </w:numPr>
        <w:spacing w:after="120" w:line="276" w:lineRule="auto"/>
        <w:contextualSpacing/>
        <w:jc w:val="both"/>
        <w:rPr>
          <w:rFonts w:ascii="Cambria" w:eastAsia="Times New Roman" w:hAnsi="Cambria" w:cs="Times New Roman"/>
          <w:b/>
          <w:bCs/>
          <w:color w:val="000000"/>
        </w:rPr>
      </w:pPr>
      <w:r w:rsidRPr="006C6405">
        <w:rPr>
          <w:rFonts w:ascii="Cambria" w:eastAsia="Times New Roman" w:hAnsi="Cambria" w:cs="Times New Roman"/>
          <w:sz w:val="24"/>
          <w:szCs w:val="24"/>
        </w:rPr>
        <w:t xml:space="preserve">Σύσταση ομάδων με εξειδικευμένους επαγγελματίες υγείας διαφόρων ειδικοτήτων στις δομές του ΕΣΥ, για την αντιμετώπιση της </w:t>
      </w:r>
      <w:r w:rsidR="00287B6E" w:rsidRPr="006C6405">
        <w:rPr>
          <w:rFonts w:ascii="Cambria" w:eastAsia="Times New Roman" w:hAnsi="Cambria" w:cs="Times New Roman"/>
          <w:sz w:val="24"/>
          <w:szCs w:val="24"/>
        </w:rPr>
        <w:t xml:space="preserve">πολύ - </w:t>
      </w:r>
      <w:r w:rsidRPr="006C6405">
        <w:rPr>
          <w:rFonts w:ascii="Cambria" w:eastAsia="Times New Roman" w:hAnsi="Cambria" w:cs="Times New Roman"/>
          <w:sz w:val="24"/>
          <w:szCs w:val="24"/>
        </w:rPr>
        <w:t xml:space="preserve">νοσηρότητας που παρουσιάζουν τα </w:t>
      </w:r>
      <w:r w:rsidR="006C6405" w:rsidRPr="006C6405">
        <w:rPr>
          <w:rFonts w:ascii="Cambria" w:eastAsia="Times New Roman" w:hAnsi="Cambria" w:cs="Times New Roman"/>
          <w:sz w:val="24"/>
          <w:szCs w:val="24"/>
        </w:rPr>
        <w:t xml:space="preserve">άτομα με αναπηρία, με χρόνιες ή/και σπάνιες παθήσεις </w:t>
      </w:r>
    </w:p>
    <w:p w14:paraId="4AE01E55" w14:textId="77777777" w:rsidR="006C6405" w:rsidRPr="006C6405" w:rsidRDefault="006C6405" w:rsidP="006C6405">
      <w:pPr>
        <w:spacing w:after="120" w:line="276" w:lineRule="auto"/>
        <w:ind w:left="360"/>
        <w:contextualSpacing/>
        <w:jc w:val="both"/>
        <w:rPr>
          <w:rFonts w:ascii="Cambria" w:eastAsia="Times New Roman" w:hAnsi="Cambria" w:cs="Times New Roman"/>
          <w:b/>
          <w:bCs/>
          <w:color w:val="000000"/>
          <w:sz w:val="24"/>
          <w:szCs w:val="24"/>
        </w:rPr>
      </w:pPr>
    </w:p>
    <w:p w14:paraId="6FA62C07" w14:textId="01418D8D" w:rsidR="00287B6E" w:rsidRPr="006C6405" w:rsidRDefault="00287B6E" w:rsidP="006C6405">
      <w:pPr>
        <w:spacing w:after="120" w:line="276" w:lineRule="auto"/>
        <w:ind w:left="360"/>
        <w:contextualSpacing/>
        <w:jc w:val="both"/>
        <w:rPr>
          <w:rFonts w:ascii="Cambria" w:eastAsia="Times New Roman" w:hAnsi="Cambria" w:cs="Times New Roman"/>
          <w:b/>
          <w:bCs/>
          <w:color w:val="000000"/>
          <w:sz w:val="24"/>
          <w:szCs w:val="24"/>
        </w:rPr>
      </w:pPr>
      <w:r w:rsidRPr="006C6405">
        <w:rPr>
          <w:rFonts w:ascii="Cambria" w:eastAsia="Times New Roman" w:hAnsi="Cambria" w:cs="Times New Roman"/>
          <w:b/>
          <w:bCs/>
          <w:color w:val="000000"/>
          <w:sz w:val="24"/>
          <w:szCs w:val="24"/>
        </w:rPr>
        <w:t xml:space="preserve">Ζ. Ανεξάρτητη διαβίωση και συμπερίληψη στην κοινότητα </w:t>
      </w:r>
    </w:p>
    <w:p w14:paraId="54F3F88F" w14:textId="6F151C9F" w:rsidR="00287B6E" w:rsidRPr="006C6405" w:rsidRDefault="00287B6E" w:rsidP="00287B6E">
      <w:pPr>
        <w:numPr>
          <w:ilvl w:val="0"/>
          <w:numId w:val="9"/>
        </w:numPr>
        <w:spacing w:after="120" w:line="276" w:lineRule="auto"/>
        <w:contextualSpacing/>
        <w:jc w:val="both"/>
        <w:rPr>
          <w:rFonts w:ascii="Cambria" w:eastAsia="Times New Roman" w:hAnsi="Cambria" w:cs="Times New Roman"/>
          <w:color w:val="000000"/>
          <w:sz w:val="24"/>
          <w:szCs w:val="24"/>
        </w:rPr>
      </w:pPr>
      <w:r w:rsidRPr="006C6405">
        <w:rPr>
          <w:rFonts w:ascii="Cambria" w:eastAsia="Times New Roman" w:hAnsi="Cambria" w:cs="Times New Roman"/>
          <w:color w:val="000000"/>
          <w:sz w:val="24"/>
          <w:szCs w:val="24"/>
        </w:rPr>
        <w:t xml:space="preserve">Θέσπιση Εθνικής Στρατηγικής συμπερίληψης και διαβίωσης των </w:t>
      </w:r>
      <w:r w:rsidR="00AE1DBA">
        <w:rPr>
          <w:rFonts w:ascii="Cambria" w:eastAsia="Times New Roman" w:hAnsi="Cambria" w:cs="Times New Roman"/>
          <w:color w:val="000000"/>
          <w:sz w:val="24"/>
          <w:szCs w:val="24"/>
        </w:rPr>
        <w:t>ατόμων</w:t>
      </w:r>
      <w:r w:rsidR="00AE1DBA" w:rsidRPr="00AE1DBA">
        <w:rPr>
          <w:rFonts w:ascii="Cambria" w:eastAsia="Times New Roman" w:hAnsi="Cambria" w:cs="Times New Roman"/>
          <w:color w:val="000000"/>
          <w:sz w:val="24"/>
          <w:szCs w:val="24"/>
        </w:rPr>
        <w:t xml:space="preserve"> με αναπηρία, με χρόνιες ή/και σπάνιες παθήσεις </w:t>
      </w:r>
      <w:r w:rsidRPr="006C6405">
        <w:rPr>
          <w:rFonts w:ascii="Cambria" w:eastAsia="Times New Roman" w:hAnsi="Cambria" w:cs="Times New Roman"/>
          <w:color w:val="000000"/>
          <w:sz w:val="24"/>
          <w:szCs w:val="24"/>
        </w:rPr>
        <w:t>στην κοινότητα</w:t>
      </w:r>
      <w:r w:rsidR="00AE1DBA">
        <w:rPr>
          <w:rFonts w:ascii="Cambria" w:eastAsia="Times New Roman" w:hAnsi="Cambria" w:cs="Times New Roman"/>
          <w:color w:val="000000"/>
          <w:sz w:val="24"/>
          <w:szCs w:val="24"/>
        </w:rPr>
        <w:t>,</w:t>
      </w:r>
      <w:r w:rsidRPr="006C6405">
        <w:rPr>
          <w:rFonts w:ascii="Cambria" w:eastAsia="Times New Roman" w:hAnsi="Cambria" w:cs="Times New Roman"/>
          <w:color w:val="000000"/>
          <w:sz w:val="24"/>
          <w:szCs w:val="24"/>
        </w:rPr>
        <w:t xml:space="preserve"> με σαφές χρονοδιάγραμμα υλοποίησης, σε αντίθεση με το μέχρι σήμερα αποτυχημένο μοντέλο αποϊδρυματοποίησης που εφαρμόζεται</w:t>
      </w:r>
    </w:p>
    <w:p w14:paraId="2E937512" w14:textId="77777777" w:rsidR="00287B6E" w:rsidRPr="006C6405" w:rsidRDefault="00287B6E" w:rsidP="00287B6E">
      <w:pPr>
        <w:numPr>
          <w:ilvl w:val="0"/>
          <w:numId w:val="9"/>
        </w:numPr>
        <w:spacing w:after="120" w:line="276" w:lineRule="auto"/>
        <w:contextualSpacing/>
        <w:jc w:val="both"/>
        <w:rPr>
          <w:rFonts w:ascii="Cambria" w:eastAsia="Times New Roman" w:hAnsi="Cambria" w:cs="Times New Roman"/>
          <w:color w:val="000000"/>
          <w:sz w:val="24"/>
          <w:szCs w:val="24"/>
        </w:rPr>
      </w:pPr>
      <w:r w:rsidRPr="006C6405">
        <w:rPr>
          <w:rFonts w:ascii="Cambria" w:eastAsia="Times New Roman" w:hAnsi="Cambria" w:cs="Times New Roman"/>
          <w:color w:val="000000"/>
          <w:sz w:val="24"/>
          <w:szCs w:val="24"/>
        </w:rPr>
        <w:t>Αξιολόγηση της πιλοτικής εφαρμογής της υπηρεσίας του Προσωπικού Βοηθού, τροποποίηση του υφιστάμενου θεσμικού πλαισίου και άμεσος σχεδιασμός της καθολικής εφαρμογής της σε πανελλαδικό επίπεδο</w:t>
      </w:r>
    </w:p>
    <w:p w14:paraId="69FEF553" w14:textId="6E878593" w:rsidR="00287B6E" w:rsidRPr="006C6405" w:rsidRDefault="00287B6E" w:rsidP="00287B6E">
      <w:pPr>
        <w:numPr>
          <w:ilvl w:val="0"/>
          <w:numId w:val="9"/>
        </w:numPr>
        <w:spacing w:after="120" w:line="276" w:lineRule="auto"/>
        <w:contextualSpacing/>
        <w:jc w:val="both"/>
        <w:rPr>
          <w:rFonts w:ascii="Cambria" w:eastAsia="Times New Roman" w:hAnsi="Cambria" w:cs="Times New Roman"/>
          <w:color w:val="000000"/>
          <w:sz w:val="24"/>
          <w:szCs w:val="24"/>
        </w:rPr>
      </w:pPr>
      <w:r w:rsidRPr="006C6405">
        <w:rPr>
          <w:rFonts w:ascii="Cambria" w:eastAsia="Times New Roman" w:hAnsi="Cambria" w:cs="Times New Roman"/>
          <w:color w:val="000000"/>
          <w:sz w:val="24"/>
          <w:szCs w:val="24"/>
        </w:rPr>
        <w:t xml:space="preserve">Επέκταση της εφαρμογής της Κάρτας Αναπηρίας και διασύνδεσή της με τις πάσης φύσεως παροχές που δικαιούνται τα </w:t>
      </w:r>
      <w:r w:rsidR="006C6405" w:rsidRPr="006C6405">
        <w:rPr>
          <w:rFonts w:ascii="Cambria" w:eastAsia="Times New Roman" w:hAnsi="Cambria" w:cs="Times New Roman"/>
          <w:color w:val="000000"/>
          <w:sz w:val="24"/>
          <w:szCs w:val="24"/>
        </w:rPr>
        <w:t>άτομα με αναπηρία, με χρόνιες ή/και σπάνιες παθήσεις</w:t>
      </w:r>
      <w:r w:rsidRPr="006C6405">
        <w:rPr>
          <w:rFonts w:ascii="Cambria" w:eastAsia="Times New Roman" w:hAnsi="Cambria" w:cs="Times New Roman"/>
          <w:color w:val="000000"/>
          <w:sz w:val="24"/>
          <w:szCs w:val="24"/>
        </w:rPr>
        <w:t>, άμεση ψηφιοποίηση όλων των πιστοποιήσεων που έχουν εκδοθεί από Επιτροπές πλην ΚΕΠΑ, ενσωμάτωση της Ευρωπαϊκής Οδηγίας για την Ευρωπαϊκή Κάρτα Αναπηρίας και του Ευρωπαϊκού Δελτίου Στάθμευσης για τα άτομα με αναπηρία στην ελληνική νομοθεσία</w:t>
      </w:r>
    </w:p>
    <w:p w14:paraId="75165D6C" w14:textId="77777777" w:rsidR="00287B6E" w:rsidRPr="006C6405" w:rsidRDefault="00287B6E" w:rsidP="00287B6E">
      <w:pPr>
        <w:numPr>
          <w:ilvl w:val="0"/>
          <w:numId w:val="9"/>
        </w:numPr>
        <w:spacing w:after="120" w:line="276" w:lineRule="auto"/>
        <w:contextualSpacing/>
        <w:jc w:val="both"/>
        <w:rPr>
          <w:rFonts w:ascii="Cambria" w:eastAsia="Times New Roman" w:hAnsi="Cambria" w:cs="Times New Roman"/>
          <w:color w:val="000000"/>
          <w:sz w:val="24"/>
          <w:szCs w:val="24"/>
        </w:rPr>
      </w:pPr>
      <w:r w:rsidRPr="006C6405">
        <w:rPr>
          <w:rFonts w:ascii="Cambria" w:eastAsia="Times New Roman" w:hAnsi="Cambria" w:cs="Times New Roman"/>
          <w:color w:val="000000"/>
          <w:sz w:val="24"/>
          <w:szCs w:val="24"/>
        </w:rPr>
        <w:t xml:space="preserve">Δημιουργία δομών κοινωνικής φροντίδας </w:t>
      </w:r>
    </w:p>
    <w:p w14:paraId="1F282B08" w14:textId="77777777" w:rsidR="00AE1DBA" w:rsidRDefault="00287B6E" w:rsidP="00287B6E">
      <w:pPr>
        <w:numPr>
          <w:ilvl w:val="0"/>
          <w:numId w:val="6"/>
        </w:numPr>
        <w:spacing w:after="120" w:line="276" w:lineRule="auto"/>
        <w:contextualSpacing/>
        <w:jc w:val="both"/>
        <w:rPr>
          <w:rFonts w:ascii="Cambria" w:eastAsia="Times New Roman" w:hAnsi="Cambria" w:cs="Times New Roman"/>
          <w:b/>
          <w:bCs/>
          <w:color w:val="000000"/>
          <w:sz w:val="24"/>
          <w:szCs w:val="24"/>
        </w:rPr>
      </w:pPr>
      <w:r w:rsidRPr="006C6405">
        <w:rPr>
          <w:rFonts w:ascii="Cambria" w:eastAsia="Times New Roman" w:hAnsi="Cambria" w:cs="Times New Roman"/>
          <w:color w:val="000000"/>
          <w:sz w:val="24"/>
          <w:szCs w:val="24"/>
        </w:rPr>
        <w:t>Συμπερίληψη της αναπηρίας</w:t>
      </w:r>
      <w:r w:rsidR="00AE1DBA">
        <w:rPr>
          <w:rFonts w:ascii="Cambria" w:eastAsia="Times New Roman" w:hAnsi="Cambria" w:cs="Times New Roman"/>
          <w:color w:val="000000"/>
          <w:sz w:val="24"/>
          <w:szCs w:val="24"/>
        </w:rPr>
        <w:t xml:space="preserve">, </w:t>
      </w:r>
      <w:r w:rsidRPr="006C6405">
        <w:rPr>
          <w:rFonts w:ascii="Cambria" w:eastAsia="Times New Roman" w:hAnsi="Cambria" w:cs="Times New Roman"/>
          <w:color w:val="000000"/>
          <w:sz w:val="24"/>
          <w:szCs w:val="24"/>
        </w:rPr>
        <w:t>χρόνιας</w:t>
      </w:r>
      <w:r w:rsidR="00AE1DBA">
        <w:rPr>
          <w:rFonts w:ascii="Cambria" w:eastAsia="Times New Roman" w:hAnsi="Cambria" w:cs="Times New Roman"/>
          <w:color w:val="000000"/>
          <w:sz w:val="24"/>
          <w:szCs w:val="24"/>
        </w:rPr>
        <w:t xml:space="preserve"> ή/και </w:t>
      </w:r>
      <w:r w:rsidRPr="006C6405">
        <w:rPr>
          <w:rFonts w:ascii="Cambria" w:eastAsia="Times New Roman" w:hAnsi="Cambria" w:cs="Times New Roman"/>
          <w:color w:val="000000"/>
          <w:sz w:val="24"/>
          <w:szCs w:val="24"/>
        </w:rPr>
        <w:t>σπάνιας πάθησης σε κάθε Πρόγραμμα της Στρατηγικής Κοινωνικής Στέγασης με διακριτό τρόπο, όπως ισχύει για τους πολύτεκνους και τους τρίτεκνους, με πρόσθετη προσαύξηση 20%</w:t>
      </w:r>
      <w:r w:rsidRPr="006C6405">
        <w:rPr>
          <w:rFonts w:ascii="Cambria" w:eastAsia="Times New Roman" w:hAnsi="Cambria" w:cs="Times New Roman"/>
          <w:b/>
          <w:bCs/>
          <w:color w:val="000000"/>
          <w:sz w:val="24"/>
          <w:szCs w:val="24"/>
        </w:rPr>
        <w:t xml:space="preserve">     </w:t>
      </w:r>
    </w:p>
    <w:p w14:paraId="1ADEB569" w14:textId="34A7A9C1" w:rsidR="00287B6E" w:rsidRPr="006C6405" w:rsidRDefault="00287B6E" w:rsidP="00AE1DBA">
      <w:pPr>
        <w:spacing w:after="120" w:line="276" w:lineRule="auto"/>
        <w:ind w:left="360"/>
        <w:contextualSpacing/>
        <w:jc w:val="both"/>
        <w:rPr>
          <w:rFonts w:ascii="Cambria" w:eastAsia="Times New Roman" w:hAnsi="Cambria" w:cs="Times New Roman"/>
          <w:b/>
          <w:bCs/>
          <w:color w:val="000000"/>
          <w:sz w:val="24"/>
          <w:szCs w:val="24"/>
        </w:rPr>
      </w:pPr>
      <w:r w:rsidRPr="006C6405">
        <w:rPr>
          <w:rFonts w:ascii="Cambria" w:eastAsia="Times New Roman" w:hAnsi="Cambria" w:cs="Times New Roman"/>
          <w:b/>
          <w:bCs/>
          <w:color w:val="000000"/>
          <w:sz w:val="24"/>
          <w:szCs w:val="24"/>
        </w:rPr>
        <w:t xml:space="preserve">                                     </w:t>
      </w:r>
    </w:p>
    <w:p w14:paraId="6CE23484" w14:textId="77777777" w:rsidR="00287B6E" w:rsidRPr="00AE1DBA" w:rsidRDefault="00287B6E" w:rsidP="00287B6E">
      <w:pPr>
        <w:spacing w:after="120" w:line="276" w:lineRule="auto"/>
        <w:jc w:val="both"/>
        <w:rPr>
          <w:rFonts w:ascii="Cambria" w:eastAsia="Times New Roman" w:hAnsi="Cambria" w:cs="Times New Roman"/>
          <w:b/>
          <w:bCs/>
          <w:sz w:val="24"/>
          <w:szCs w:val="24"/>
        </w:rPr>
      </w:pPr>
      <w:r w:rsidRPr="00AE1DBA">
        <w:rPr>
          <w:rFonts w:ascii="Cambria" w:eastAsia="Times New Roman" w:hAnsi="Cambria" w:cs="Times New Roman"/>
          <w:b/>
          <w:bCs/>
          <w:sz w:val="24"/>
          <w:szCs w:val="24"/>
        </w:rPr>
        <w:t>Η. Την εφαρμογή της Καθολικής Προσβασιμότητας</w:t>
      </w:r>
    </w:p>
    <w:p w14:paraId="3D058EB6" w14:textId="77777777" w:rsidR="00287B6E" w:rsidRPr="00AE1DBA" w:rsidRDefault="00287B6E" w:rsidP="00287B6E">
      <w:pPr>
        <w:numPr>
          <w:ilvl w:val="0"/>
          <w:numId w:val="14"/>
        </w:numPr>
        <w:spacing w:after="120" w:line="276" w:lineRule="auto"/>
        <w:contextualSpacing/>
        <w:jc w:val="both"/>
        <w:rPr>
          <w:rFonts w:ascii="Cambria" w:eastAsia="Times New Roman" w:hAnsi="Cambria" w:cs="Times New Roman"/>
          <w:sz w:val="24"/>
          <w:szCs w:val="24"/>
        </w:rPr>
      </w:pPr>
      <w:r w:rsidRPr="00AE1DBA">
        <w:rPr>
          <w:rFonts w:ascii="Cambria" w:eastAsia="Times New Roman" w:hAnsi="Cambria" w:cs="Times New Roman"/>
          <w:sz w:val="24"/>
          <w:szCs w:val="24"/>
        </w:rPr>
        <w:t>Νόμο - πλαίσιο για την καθολική προσβασιμότητα</w:t>
      </w:r>
    </w:p>
    <w:p w14:paraId="19409F2E" w14:textId="4E7EBFEF" w:rsidR="00287B6E" w:rsidRPr="00AE1DBA" w:rsidRDefault="00287B6E" w:rsidP="00287B6E">
      <w:pPr>
        <w:numPr>
          <w:ilvl w:val="0"/>
          <w:numId w:val="4"/>
        </w:numPr>
        <w:spacing w:after="120" w:line="276" w:lineRule="auto"/>
        <w:contextualSpacing/>
        <w:jc w:val="both"/>
        <w:rPr>
          <w:rFonts w:ascii="Cambria" w:eastAsia="Times New Roman" w:hAnsi="Cambria" w:cs="Times New Roman"/>
          <w:sz w:val="24"/>
          <w:szCs w:val="24"/>
        </w:rPr>
      </w:pPr>
      <w:r w:rsidRPr="00AE1DBA">
        <w:rPr>
          <w:rFonts w:ascii="Cambria" w:eastAsia="Times New Roman" w:hAnsi="Cambria" w:cs="Times New Roman"/>
          <w:color w:val="000000"/>
          <w:sz w:val="24"/>
          <w:szCs w:val="24"/>
        </w:rPr>
        <w:t xml:space="preserve">Ολοκλήρωση της πολιτικής για την εφαρμογή της ενιαίας κάρτας </w:t>
      </w:r>
      <w:r w:rsidRPr="00AE1DBA">
        <w:rPr>
          <w:rFonts w:ascii="Cambria" w:eastAsia="Times New Roman" w:hAnsi="Cambria" w:cs="Times New Roman"/>
          <w:sz w:val="24"/>
          <w:szCs w:val="24"/>
        </w:rPr>
        <w:t xml:space="preserve"> για την ελεύθερη διέλευση των οχημάτων των ατόμων </w:t>
      </w:r>
      <w:r w:rsidR="00AE1DBA" w:rsidRPr="00AE1DBA">
        <w:rPr>
          <w:rFonts w:ascii="Cambria" w:eastAsia="Times New Roman" w:hAnsi="Cambria" w:cs="Times New Roman"/>
          <w:sz w:val="24"/>
          <w:szCs w:val="24"/>
        </w:rPr>
        <w:t xml:space="preserve">με αναπηρία, με χρόνιες ή/και σπάνιες παθήσεις </w:t>
      </w:r>
      <w:r w:rsidRPr="00AE1DBA">
        <w:rPr>
          <w:rFonts w:ascii="Cambria" w:eastAsia="Times New Roman" w:hAnsi="Cambria" w:cs="Times New Roman"/>
          <w:sz w:val="24"/>
          <w:szCs w:val="24"/>
        </w:rPr>
        <w:t>από τους σταθμούς διοδίων όλων των αυτοκινητόδρομων της χώρας, καθώς και της κάρτας στάθμευσης</w:t>
      </w:r>
    </w:p>
    <w:p w14:paraId="5F2770FD" w14:textId="77777777" w:rsidR="00287B6E" w:rsidRPr="00AE1DBA" w:rsidRDefault="00287B6E" w:rsidP="00287B6E">
      <w:pPr>
        <w:numPr>
          <w:ilvl w:val="0"/>
          <w:numId w:val="4"/>
        </w:numPr>
        <w:spacing w:after="120" w:line="276" w:lineRule="auto"/>
        <w:contextualSpacing/>
        <w:jc w:val="both"/>
        <w:rPr>
          <w:rFonts w:ascii="Cambria" w:eastAsia="Times New Roman" w:hAnsi="Cambria" w:cs="Times New Roman"/>
          <w:sz w:val="24"/>
          <w:szCs w:val="24"/>
        </w:rPr>
      </w:pPr>
      <w:r w:rsidRPr="00AE1DBA">
        <w:rPr>
          <w:rFonts w:ascii="Cambria" w:eastAsia="Times New Roman" w:hAnsi="Cambria" w:cs="Times New Roman"/>
          <w:sz w:val="24"/>
          <w:szCs w:val="24"/>
        </w:rPr>
        <w:t>Διασφάλιση προσβασιμότητας υπεραστικών συγκοινωνιών και ΤΑΧΙ και βελτίωση της προσβασιμότητας όλου του μεταφορικού δικτύου</w:t>
      </w:r>
    </w:p>
    <w:p w14:paraId="07268C7B" w14:textId="7923383F" w:rsidR="00287B6E" w:rsidRPr="00AE1DBA" w:rsidRDefault="00287B6E" w:rsidP="00287B6E">
      <w:pPr>
        <w:numPr>
          <w:ilvl w:val="0"/>
          <w:numId w:val="4"/>
        </w:numPr>
        <w:spacing w:after="120" w:line="276" w:lineRule="auto"/>
        <w:contextualSpacing/>
        <w:jc w:val="both"/>
        <w:rPr>
          <w:rFonts w:ascii="Cambria" w:eastAsia="Times New Roman" w:hAnsi="Cambria" w:cs="Times New Roman"/>
          <w:bCs/>
          <w:color w:val="000000"/>
          <w:sz w:val="24"/>
          <w:szCs w:val="24"/>
        </w:rPr>
      </w:pPr>
      <w:r w:rsidRPr="00AE1DBA">
        <w:rPr>
          <w:rFonts w:ascii="Cambria" w:eastAsia="Times New Roman" w:hAnsi="Cambria" w:cs="Times New Roman"/>
          <w:sz w:val="24"/>
          <w:szCs w:val="24"/>
        </w:rPr>
        <w:lastRenderedPageBreak/>
        <w:t>Κατάρτιση, σε συνεργασία με την Ε.Σ.Α.μεΑ., των στελεχών του μεταφορικού τομέα σε θέματα συναλλαγής και εξυπηρέτησης ατόμων με αναπηρία</w:t>
      </w:r>
      <w:r w:rsidR="00AE1DBA">
        <w:rPr>
          <w:rFonts w:ascii="Cambria" w:eastAsia="Times New Roman" w:hAnsi="Cambria" w:cs="Times New Roman"/>
          <w:sz w:val="24"/>
          <w:szCs w:val="24"/>
        </w:rPr>
        <w:t xml:space="preserve">, με </w:t>
      </w:r>
      <w:r w:rsidRPr="00AE1DBA">
        <w:rPr>
          <w:rFonts w:ascii="Cambria" w:eastAsia="Times New Roman" w:hAnsi="Cambria" w:cs="Times New Roman"/>
          <w:sz w:val="24"/>
          <w:szCs w:val="24"/>
        </w:rPr>
        <w:t>χρόνι</w:t>
      </w:r>
      <w:r w:rsidR="00AE1DBA">
        <w:rPr>
          <w:rFonts w:ascii="Cambria" w:eastAsia="Times New Roman" w:hAnsi="Cambria" w:cs="Times New Roman"/>
          <w:sz w:val="24"/>
          <w:szCs w:val="24"/>
        </w:rPr>
        <w:t xml:space="preserve">ες ή/και </w:t>
      </w:r>
      <w:r w:rsidRPr="00AE1DBA">
        <w:rPr>
          <w:rFonts w:ascii="Cambria" w:eastAsia="Times New Roman" w:hAnsi="Cambria" w:cs="Times New Roman"/>
          <w:sz w:val="24"/>
          <w:szCs w:val="24"/>
        </w:rPr>
        <w:t>σπάνι</w:t>
      </w:r>
      <w:r w:rsidR="00AE1DBA">
        <w:rPr>
          <w:rFonts w:ascii="Cambria" w:eastAsia="Times New Roman" w:hAnsi="Cambria" w:cs="Times New Roman"/>
          <w:sz w:val="24"/>
          <w:szCs w:val="24"/>
        </w:rPr>
        <w:t>ες</w:t>
      </w:r>
      <w:r w:rsidRPr="00AE1DBA">
        <w:rPr>
          <w:rFonts w:ascii="Cambria" w:eastAsia="Times New Roman" w:hAnsi="Cambria" w:cs="Times New Roman"/>
          <w:sz w:val="24"/>
          <w:szCs w:val="24"/>
        </w:rPr>
        <w:t xml:space="preserve"> </w:t>
      </w:r>
      <w:r w:rsidR="00AE1DBA">
        <w:rPr>
          <w:rFonts w:ascii="Cambria" w:eastAsia="Times New Roman" w:hAnsi="Cambria" w:cs="Times New Roman"/>
          <w:sz w:val="24"/>
          <w:szCs w:val="24"/>
        </w:rPr>
        <w:t>παθήσεις</w:t>
      </w:r>
    </w:p>
    <w:p w14:paraId="215D3F99" w14:textId="77777777" w:rsidR="00543120" w:rsidRPr="000956DF" w:rsidRDefault="00543120" w:rsidP="00543120">
      <w:pPr>
        <w:spacing w:after="120" w:line="276" w:lineRule="auto"/>
        <w:jc w:val="both"/>
        <w:rPr>
          <w:rFonts w:ascii="Cambria" w:eastAsia="Times New Roman" w:hAnsi="Cambria" w:cs="Times New Roman"/>
          <w:sz w:val="24"/>
          <w:szCs w:val="24"/>
        </w:rPr>
      </w:pPr>
    </w:p>
    <w:p w14:paraId="50C3DB10" w14:textId="77777777" w:rsidR="00287B6E" w:rsidRDefault="00287B6E" w:rsidP="00543120">
      <w:pPr>
        <w:spacing w:after="120" w:line="276" w:lineRule="auto"/>
        <w:jc w:val="center"/>
        <w:rPr>
          <w:rFonts w:ascii="Cambria" w:eastAsia="Times New Roman" w:hAnsi="Cambria" w:cs="Times New Roman"/>
          <w:b/>
          <w:bCs/>
          <w:sz w:val="36"/>
          <w:szCs w:val="36"/>
        </w:rPr>
      </w:pPr>
    </w:p>
    <w:p w14:paraId="12A79554" w14:textId="342CA944" w:rsidR="00543120" w:rsidRDefault="00543120" w:rsidP="00543120">
      <w:pPr>
        <w:spacing w:after="120" w:line="276" w:lineRule="auto"/>
        <w:jc w:val="center"/>
        <w:rPr>
          <w:rFonts w:ascii="Cambria" w:eastAsia="Times New Roman" w:hAnsi="Cambria" w:cs="Times New Roman"/>
          <w:b/>
          <w:bCs/>
          <w:sz w:val="36"/>
          <w:szCs w:val="36"/>
          <w:lang w:val="en-US"/>
        </w:rPr>
      </w:pPr>
      <w:r w:rsidRPr="00543120">
        <w:rPr>
          <w:rFonts w:ascii="Cambria" w:eastAsia="Times New Roman" w:hAnsi="Cambria" w:cs="Times New Roman"/>
          <w:b/>
          <w:bCs/>
          <w:sz w:val="36"/>
          <w:szCs w:val="36"/>
        </w:rPr>
        <w:t>Τίποτα χωρίς εμάς!</w:t>
      </w:r>
    </w:p>
    <w:p w14:paraId="06FE50D9" w14:textId="77777777" w:rsidR="00D5669F" w:rsidRPr="00D5669F" w:rsidRDefault="00D5669F" w:rsidP="00543120">
      <w:pPr>
        <w:spacing w:after="120" w:line="276" w:lineRule="auto"/>
        <w:jc w:val="center"/>
        <w:rPr>
          <w:rFonts w:ascii="Cambria" w:eastAsia="Times New Roman" w:hAnsi="Cambria" w:cs="Times New Roman"/>
          <w:b/>
          <w:bCs/>
          <w:sz w:val="36"/>
          <w:szCs w:val="36"/>
          <w:lang w:val="en-US"/>
        </w:rPr>
      </w:pPr>
    </w:p>
    <w:p w14:paraId="69A835B1" w14:textId="00EF46F3" w:rsidR="00D5669F" w:rsidRPr="00D5669F" w:rsidRDefault="00D5669F" w:rsidP="00543120">
      <w:pPr>
        <w:spacing w:after="120" w:line="276" w:lineRule="auto"/>
        <w:jc w:val="center"/>
        <w:rPr>
          <w:rFonts w:ascii="Cambria" w:eastAsia="Times New Roman" w:hAnsi="Cambria" w:cs="Times New Roman"/>
          <w:lang w:val="en-US"/>
        </w:rPr>
      </w:pPr>
      <w:r>
        <w:rPr>
          <w:rFonts w:ascii="Cambria" w:eastAsia="Times New Roman" w:hAnsi="Cambria" w:cs="Times New Roman"/>
          <w:noProof/>
          <w:lang w:val="en-US"/>
        </w:rPr>
        <w:drawing>
          <wp:inline distT="0" distB="0" distL="0" distR="0" wp14:anchorId="76819963" wp14:editId="445F2DD5">
            <wp:extent cx="3160547" cy="2722576"/>
            <wp:effectExtent l="0" t="0" r="1905" b="1905"/>
            <wp:docPr id="314405197" name="Εικόνα 1" descr="Λογότυπο ΕΣΑμε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405197" name="Εικόνα 1" descr="Λογότυπο ΕΣΑμεΑ"/>
                    <pic:cNvPicPr/>
                  </pic:nvPicPr>
                  <pic:blipFill>
                    <a:blip r:embed="rId9">
                      <a:extLst>
                        <a:ext uri="{28A0092B-C50C-407E-A947-70E740481C1C}">
                          <a14:useLocalDpi xmlns:a14="http://schemas.microsoft.com/office/drawing/2010/main" val="0"/>
                        </a:ext>
                      </a:extLst>
                    </a:blip>
                    <a:stretch>
                      <a:fillRect/>
                    </a:stretch>
                  </pic:blipFill>
                  <pic:spPr>
                    <a:xfrm>
                      <a:off x="0" y="0"/>
                      <a:ext cx="3166611" cy="2727800"/>
                    </a:xfrm>
                    <a:prstGeom prst="rect">
                      <a:avLst/>
                    </a:prstGeom>
                  </pic:spPr>
                </pic:pic>
              </a:graphicData>
            </a:graphic>
          </wp:inline>
        </w:drawing>
      </w:r>
    </w:p>
    <w:sectPr w:rsidR="00D5669F" w:rsidRPr="00D5669F" w:rsidSect="001E68E1">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8636A"/>
    <w:multiLevelType w:val="hybridMultilevel"/>
    <w:tmpl w:val="5DDAF8A0"/>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7922FA4"/>
    <w:multiLevelType w:val="hybridMultilevel"/>
    <w:tmpl w:val="A3DE03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B7B25D9"/>
    <w:multiLevelType w:val="hybridMultilevel"/>
    <w:tmpl w:val="3EFCAB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0D0B224F"/>
    <w:multiLevelType w:val="hybridMultilevel"/>
    <w:tmpl w:val="E45647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0F735DAE"/>
    <w:multiLevelType w:val="hybridMultilevel"/>
    <w:tmpl w:val="3E64ECD2"/>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B932DD"/>
    <w:multiLevelType w:val="hybridMultilevel"/>
    <w:tmpl w:val="EBE40E4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553704"/>
    <w:multiLevelType w:val="hybridMultilevel"/>
    <w:tmpl w:val="8C703FD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22FE31E6"/>
    <w:multiLevelType w:val="hybridMultilevel"/>
    <w:tmpl w:val="27868D7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04C0E13"/>
    <w:multiLevelType w:val="hybridMultilevel"/>
    <w:tmpl w:val="3D9870C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1455A1F"/>
    <w:multiLevelType w:val="hybridMultilevel"/>
    <w:tmpl w:val="54B89F2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6F468CD"/>
    <w:multiLevelType w:val="hybridMultilevel"/>
    <w:tmpl w:val="919237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37A27EB2"/>
    <w:multiLevelType w:val="hybridMultilevel"/>
    <w:tmpl w:val="0212BF3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7C373C4"/>
    <w:multiLevelType w:val="hybridMultilevel"/>
    <w:tmpl w:val="0BE80CA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4614358B"/>
    <w:multiLevelType w:val="hybridMultilevel"/>
    <w:tmpl w:val="BB62187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4A957421"/>
    <w:multiLevelType w:val="hybridMultilevel"/>
    <w:tmpl w:val="C094678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5095307C"/>
    <w:multiLevelType w:val="hybridMultilevel"/>
    <w:tmpl w:val="809EBBC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53360506"/>
    <w:multiLevelType w:val="hybridMultilevel"/>
    <w:tmpl w:val="BBF8A446"/>
    <w:lvl w:ilvl="0" w:tplc="71424A26">
      <w:start w:val="9"/>
      <w:numFmt w:val="bullet"/>
      <w:lvlText w:val="-"/>
      <w:lvlJc w:val="left"/>
      <w:pPr>
        <w:ind w:left="360" w:hanging="360"/>
      </w:pPr>
      <w:rPr>
        <w:rFonts w:ascii="Cambria" w:eastAsia="Times New Roman" w:hAnsi="Cambria"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7FA5C29"/>
    <w:multiLevelType w:val="hybridMultilevel"/>
    <w:tmpl w:val="B5180B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C306C66"/>
    <w:multiLevelType w:val="hybridMultilevel"/>
    <w:tmpl w:val="A7ECA0E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5EF810BF"/>
    <w:multiLevelType w:val="hybridMultilevel"/>
    <w:tmpl w:val="2752F8E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60893C74"/>
    <w:multiLevelType w:val="hybridMultilevel"/>
    <w:tmpl w:val="0B7C127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2EE1B24"/>
    <w:multiLevelType w:val="hybridMultilevel"/>
    <w:tmpl w:val="F4168EB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506560E"/>
    <w:multiLevelType w:val="hybridMultilevel"/>
    <w:tmpl w:val="3E3AAF3C"/>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6A307ECB"/>
    <w:multiLevelType w:val="hybridMultilevel"/>
    <w:tmpl w:val="E64A257E"/>
    <w:lvl w:ilvl="0" w:tplc="D864F7AE">
      <w:start w:val="1"/>
      <w:numFmt w:val="decimal"/>
      <w:lvlText w:val="%1."/>
      <w:lvlJc w:val="left"/>
      <w:pPr>
        <w:ind w:left="360" w:hanging="360"/>
      </w:pPr>
      <w:rPr>
        <w:b/>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15:restartNumberingAfterBreak="0">
    <w:nsid w:val="6A626D74"/>
    <w:multiLevelType w:val="hybridMultilevel"/>
    <w:tmpl w:val="30D4B6D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15:restartNumberingAfterBreak="0">
    <w:nsid w:val="6F53050C"/>
    <w:multiLevelType w:val="hybridMultilevel"/>
    <w:tmpl w:val="8F04F360"/>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23C3B0C"/>
    <w:multiLevelType w:val="hybridMultilevel"/>
    <w:tmpl w:val="F3EEAFDA"/>
    <w:lvl w:ilvl="0" w:tplc="F56E070A">
      <w:start w:val="1"/>
      <w:numFmt w:val="bullet"/>
      <w:lvlText w:val=""/>
      <w:lvlJc w:val="left"/>
      <w:pPr>
        <w:ind w:left="360" w:hanging="360"/>
      </w:pPr>
      <w:rPr>
        <w:rFonts w:ascii="Symbol" w:hAnsi="Symbol" w:hint="default"/>
        <w:color w:val="auto"/>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72C533FB"/>
    <w:multiLevelType w:val="hybridMultilevel"/>
    <w:tmpl w:val="D2D25A5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896119660">
    <w:abstractNumId w:val="23"/>
  </w:num>
  <w:num w:numId="2" w16cid:durableId="670840162">
    <w:abstractNumId w:val="9"/>
  </w:num>
  <w:num w:numId="3" w16cid:durableId="2124617277">
    <w:abstractNumId w:val="0"/>
  </w:num>
  <w:num w:numId="4" w16cid:durableId="744450742">
    <w:abstractNumId w:val="26"/>
  </w:num>
  <w:num w:numId="5" w16cid:durableId="682441991">
    <w:abstractNumId w:val="1"/>
  </w:num>
  <w:num w:numId="6" w16cid:durableId="762921505">
    <w:abstractNumId w:val="13"/>
  </w:num>
  <w:num w:numId="7" w16cid:durableId="1572080224">
    <w:abstractNumId w:val="2"/>
  </w:num>
  <w:num w:numId="8" w16cid:durableId="934558727">
    <w:abstractNumId w:val="10"/>
  </w:num>
  <w:num w:numId="9" w16cid:durableId="647903470">
    <w:abstractNumId w:val="17"/>
  </w:num>
  <w:num w:numId="10" w16cid:durableId="1972973495">
    <w:abstractNumId w:val="5"/>
  </w:num>
  <w:num w:numId="11" w16cid:durableId="651327297">
    <w:abstractNumId w:val="24"/>
  </w:num>
  <w:num w:numId="12" w16cid:durableId="1476414547">
    <w:abstractNumId w:val="22"/>
  </w:num>
  <w:num w:numId="13" w16cid:durableId="222837987">
    <w:abstractNumId w:val="15"/>
  </w:num>
  <w:num w:numId="14" w16cid:durableId="674696623">
    <w:abstractNumId w:val="3"/>
  </w:num>
  <w:num w:numId="15" w16cid:durableId="33580137">
    <w:abstractNumId w:val="16"/>
  </w:num>
  <w:num w:numId="16" w16cid:durableId="592662956">
    <w:abstractNumId w:val="19"/>
  </w:num>
  <w:num w:numId="17" w16cid:durableId="2130850057">
    <w:abstractNumId w:val="11"/>
  </w:num>
  <w:num w:numId="18" w16cid:durableId="554118900">
    <w:abstractNumId w:val="8"/>
  </w:num>
  <w:num w:numId="19" w16cid:durableId="1608269260">
    <w:abstractNumId w:val="7"/>
  </w:num>
  <w:num w:numId="20" w16cid:durableId="1721053115">
    <w:abstractNumId w:val="4"/>
  </w:num>
  <w:num w:numId="21" w16cid:durableId="8334641">
    <w:abstractNumId w:val="25"/>
  </w:num>
  <w:num w:numId="22" w16cid:durableId="1106736363">
    <w:abstractNumId w:val="20"/>
  </w:num>
  <w:num w:numId="23" w16cid:durableId="1949238265">
    <w:abstractNumId w:val="27"/>
  </w:num>
  <w:num w:numId="24" w16cid:durableId="490174942">
    <w:abstractNumId w:val="6"/>
  </w:num>
  <w:num w:numId="25" w16cid:durableId="265888778">
    <w:abstractNumId w:val="14"/>
  </w:num>
  <w:num w:numId="26" w16cid:durableId="413629500">
    <w:abstractNumId w:val="18"/>
  </w:num>
  <w:num w:numId="27" w16cid:durableId="872810240">
    <w:abstractNumId w:val="12"/>
  </w:num>
  <w:num w:numId="28" w16cid:durableId="5308061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337"/>
    <w:rsid w:val="00021C11"/>
    <w:rsid w:val="000361D7"/>
    <w:rsid w:val="00060707"/>
    <w:rsid w:val="00081673"/>
    <w:rsid w:val="000956DF"/>
    <w:rsid w:val="000A4503"/>
    <w:rsid w:val="000A4CF4"/>
    <w:rsid w:val="000D5C97"/>
    <w:rsid w:val="000E4CB1"/>
    <w:rsid w:val="001654AE"/>
    <w:rsid w:val="00182A45"/>
    <w:rsid w:val="00191FB7"/>
    <w:rsid w:val="001C3FBE"/>
    <w:rsid w:val="001E68E1"/>
    <w:rsid w:val="002633D9"/>
    <w:rsid w:val="0026517D"/>
    <w:rsid w:val="002877B6"/>
    <w:rsid w:val="00287B6E"/>
    <w:rsid w:val="00293738"/>
    <w:rsid w:val="0029789D"/>
    <w:rsid w:val="002A3026"/>
    <w:rsid w:val="002C6AFB"/>
    <w:rsid w:val="003101E7"/>
    <w:rsid w:val="0032380C"/>
    <w:rsid w:val="00347811"/>
    <w:rsid w:val="00380F58"/>
    <w:rsid w:val="004029A4"/>
    <w:rsid w:val="00407144"/>
    <w:rsid w:val="00411809"/>
    <w:rsid w:val="004749FD"/>
    <w:rsid w:val="0048619B"/>
    <w:rsid w:val="004D7620"/>
    <w:rsid w:val="004E387D"/>
    <w:rsid w:val="004F4C69"/>
    <w:rsid w:val="004F511D"/>
    <w:rsid w:val="00524C19"/>
    <w:rsid w:val="00543120"/>
    <w:rsid w:val="005437F7"/>
    <w:rsid w:val="00547327"/>
    <w:rsid w:val="00567CBB"/>
    <w:rsid w:val="0057062E"/>
    <w:rsid w:val="005727F5"/>
    <w:rsid w:val="00573214"/>
    <w:rsid w:val="00575D60"/>
    <w:rsid w:val="0058509E"/>
    <w:rsid w:val="005A4BB9"/>
    <w:rsid w:val="005D4B63"/>
    <w:rsid w:val="005F4F4E"/>
    <w:rsid w:val="006015A6"/>
    <w:rsid w:val="006107ED"/>
    <w:rsid w:val="0061781D"/>
    <w:rsid w:val="00620B5D"/>
    <w:rsid w:val="00631C12"/>
    <w:rsid w:val="00647972"/>
    <w:rsid w:val="006804B5"/>
    <w:rsid w:val="006A068B"/>
    <w:rsid w:val="006C6405"/>
    <w:rsid w:val="006E5337"/>
    <w:rsid w:val="006F1813"/>
    <w:rsid w:val="006F31A1"/>
    <w:rsid w:val="00721722"/>
    <w:rsid w:val="0073332A"/>
    <w:rsid w:val="0073590A"/>
    <w:rsid w:val="00755C93"/>
    <w:rsid w:val="00770D30"/>
    <w:rsid w:val="00774706"/>
    <w:rsid w:val="00782258"/>
    <w:rsid w:val="00787E32"/>
    <w:rsid w:val="007C0027"/>
    <w:rsid w:val="007D7C5D"/>
    <w:rsid w:val="007E6BC4"/>
    <w:rsid w:val="007F56DB"/>
    <w:rsid w:val="00807A6A"/>
    <w:rsid w:val="008123B7"/>
    <w:rsid w:val="00822A90"/>
    <w:rsid w:val="00836D2D"/>
    <w:rsid w:val="008376E3"/>
    <w:rsid w:val="0086041D"/>
    <w:rsid w:val="008656C2"/>
    <w:rsid w:val="00872010"/>
    <w:rsid w:val="00885069"/>
    <w:rsid w:val="008857D2"/>
    <w:rsid w:val="008941C1"/>
    <w:rsid w:val="008B2F27"/>
    <w:rsid w:val="008B3290"/>
    <w:rsid w:val="008B7240"/>
    <w:rsid w:val="008D3B67"/>
    <w:rsid w:val="008F46B4"/>
    <w:rsid w:val="00900499"/>
    <w:rsid w:val="0092113D"/>
    <w:rsid w:val="00932E86"/>
    <w:rsid w:val="00943CE2"/>
    <w:rsid w:val="009831BB"/>
    <w:rsid w:val="009844EA"/>
    <w:rsid w:val="0098622D"/>
    <w:rsid w:val="009B0769"/>
    <w:rsid w:val="009C0109"/>
    <w:rsid w:val="00A24CB7"/>
    <w:rsid w:val="00A96CB2"/>
    <w:rsid w:val="00AE1DBA"/>
    <w:rsid w:val="00B24D47"/>
    <w:rsid w:val="00B257FB"/>
    <w:rsid w:val="00B34888"/>
    <w:rsid w:val="00B516CD"/>
    <w:rsid w:val="00B71D47"/>
    <w:rsid w:val="00B81B3E"/>
    <w:rsid w:val="00B93BAA"/>
    <w:rsid w:val="00BB5420"/>
    <w:rsid w:val="00BC3B20"/>
    <w:rsid w:val="00BD2AD3"/>
    <w:rsid w:val="00BF3D2D"/>
    <w:rsid w:val="00C043B6"/>
    <w:rsid w:val="00C60870"/>
    <w:rsid w:val="00C66B77"/>
    <w:rsid w:val="00C71D7B"/>
    <w:rsid w:val="00C807CB"/>
    <w:rsid w:val="00C94A22"/>
    <w:rsid w:val="00CC0450"/>
    <w:rsid w:val="00CD7E41"/>
    <w:rsid w:val="00D31561"/>
    <w:rsid w:val="00D5669F"/>
    <w:rsid w:val="00D70E97"/>
    <w:rsid w:val="00D73107"/>
    <w:rsid w:val="00DA083F"/>
    <w:rsid w:val="00DE561A"/>
    <w:rsid w:val="00DE7E1F"/>
    <w:rsid w:val="00E04A5A"/>
    <w:rsid w:val="00E535D9"/>
    <w:rsid w:val="00E854F0"/>
    <w:rsid w:val="00EA4F10"/>
    <w:rsid w:val="00EC24DA"/>
    <w:rsid w:val="00EC694D"/>
    <w:rsid w:val="00EE4D22"/>
    <w:rsid w:val="00F2797A"/>
    <w:rsid w:val="00F555A5"/>
    <w:rsid w:val="00F61CB4"/>
    <w:rsid w:val="00F804BF"/>
    <w:rsid w:val="00FA3FA0"/>
    <w:rsid w:val="00FC3455"/>
    <w:rsid w:val="00FE29A2"/>
    <w:rsid w:val="00FE7F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AFCFE"/>
  <w15:chartTrackingRefBased/>
  <w15:docId w15:val="{D19DF2CD-67B3-4BEB-B778-65D232AEC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F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EE4D22"/>
    <w:pPr>
      <w:ind w:left="720"/>
      <w:contextualSpacing/>
    </w:pPr>
  </w:style>
  <w:style w:type="character" w:styleId="-">
    <w:name w:val="Hyperlink"/>
    <w:basedOn w:val="a0"/>
    <w:uiPriority w:val="99"/>
    <w:unhideWhenUsed/>
    <w:rsid w:val="00CC0450"/>
    <w:rPr>
      <w:color w:val="0563C1" w:themeColor="hyperlink"/>
      <w:u w:val="single"/>
    </w:rPr>
  </w:style>
  <w:style w:type="character" w:customStyle="1" w:styleId="1">
    <w:name w:val="Ανεπίλυτη αναφορά1"/>
    <w:basedOn w:val="a0"/>
    <w:uiPriority w:val="99"/>
    <w:semiHidden/>
    <w:unhideWhenUsed/>
    <w:rsid w:val="00CC0450"/>
    <w:rPr>
      <w:color w:val="605E5C"/>
      <w:shd w:val="clear" w:color="auto" w:fill="E1DFDD"/>
    </w:rPr>
  </w:style>
  <w:style w:type="character" w:customStyle="1" w:styleId="Char">
    <w:name w:val="Παράγραφος λίστας Char"/>
    <w:basedOn w:val="a0"/>
    <w:link w:val="a3"/>
    <w:uiPriority w:val="34"/>
    <w:rsid w:val="00A96CB2"/>
  </w:style>
  <w:style w:type="character" w:customStyle="1" w:styleId="2">
    <w:name w:val="Ανεπίλυτη αναφορά2"/>
    <w:basedOn w:val="a0"/>
    <w:uiPriority w:val="99"/>
    <w:semiHidden/>
    <w:unhideWhenUsed/>
    <w:rsid w:val="00191F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43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stat/web/disability/database" TargetMode="External"/><Relationship Id="rId3" Type="http://schemas.openxmlformats.org/officeDocument/2006/relationships/styles" Target="styles.xml"/><Relationship Id="rId7" Type="http://schemas.openxmlformats.org/officeDocument/2006/relationships/hyperlink" Target="https://www.esamea.gr/el/article/to-13-twn-politwn-me-anaphria-sthn-ellada-den-exei-prosbash-sthn-ygeia-stoixeia-eurost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samea.gr/legal-framework/symbasn-oh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7B87E-805E-407F-82CC-D36A77F08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1892</Words>
  <Characters>10220</Characters>
  <Application>Microsoft Office Word</Application>
  <DocSecurity>0</DocSecurity>
  <Lines>85</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dc:creator>
  <cp:keywords/>
  <dc:description/>
  <cp:lastModifiedBy>tkatsani</cp:lastModifiedBy>
  <cp:revision>4</cp:revision>
  <cp:lastPrinted>2024-11-29T06:06:00Z</cp:lastPrinted>
  <dcterms:created xsi:type="dcterms:W3CDTF">2024-11-29T09:34:00Z</dcterms:created>
  <dcterms:modified xsi:type="dcterms:W3CDTF">2024-11-29T09:35:00Z</dcterms:modified>
</cp:coreProperties>
</file>