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DD47" w14:textId="77777777"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r>
        <w:rPr>
          <w:rFonts w:ascii="Times New Roman" w:eastAsia="Arial Unicode MS" w:hAnsi="Times New Roman"/>
          <w:b/>
          <w:sz w:val="24"/>
          <w:szCs w:val="24"/>
          <w:lang w:eastAsia="el-GR"/>
        </w:rPr>
        <w:t>ΣΩΜΑΤΕΙΟ ΑΤΟΜΩΝ ΜΕ ΑΝΑΠΗΡΙΕΣ</w:t>
      </w:r>
    </w:p>
    <w:p w14:paraId="15B1B208" w14:textId="77777777"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5D078A16" w14:textId="77777777" w:rsidR="00815A75" w:rsidRDefault="00815A75" w:rsidP="00815A75">
      <w:pPr>
        <w:spacing w:after="0" w:line="240" w:lineRule="auto"/>
        <w:rPr>
          <w:rFonts w:ascii="Times New Roman" w:eastAsia="Times New Roman" w:hAnsi="Times New Roman"/>
          <w:b/>
          <w:sz w:val="24"/>
          <w:szCs w:val="24"/>
          <w:lang w:eastAsia="el-GR"/>
        </w:rPr>
      </w:pPr>
    </w:p>
    <w:p w14:paraId="05495C24" w14:textId="77777777"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 31/03/2020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6A608500"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3DB4C7C"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14:paraId="5F11F1B5" w14:textId="77777777"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4E72A397"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p w14:paraId="1EFAB4D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bookmarkStart w:id="1" w:name="_GoBack"/>
      <w:bookmarkEnd w:id="0"/>
      <w:bookmarkEnd w:id="1"/>
    </w:p>
    <w:p w14:paraId="12F885E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6335DB0A" w14:textId="04E659BE"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2420EC98" w14:textId="77777777" w:rsidR="00815A75" w:rsidRPr="00DE5B4E" w:rsidRDefault="00815A75" w:rsidP="00815A75">
      <w:pPr>
        <w:spacing w:before="360" w:after="240" w:line="240" w:lineRule="auto"/>
        <w:jc w:val="center"/>
        <w:rPr>
          <w:rFonts w:ascii="Times New Roman" w:eastAsia="Times New Roman" w:hAnsi="Times New Roman"/>
          <w:bCs/>
          <w:spacing w:val="5"/>
          <w:kern w:val="28"/>
          <w:sz w:val="24"/>
          <w:szCs w:val="24"/>
        </w:rPr>
      </w:pPr>
      <w:r w:rsidRPr="00DE5B4E">
        <w:rPr>
          <w:rFonts w:ascii="Times New Roman" w:eastAsia="Times New Roman" w:hAnsi="Times New Roman"/>
          <w:bCs/>
          <w:spacing w:val="5"/>
          <w:kern w:val="28"/>
          <w:sz w:val="24"/>
          <w:szCs w:val="24"/>
        </w:rPr>
        <w:t xml:space="preserve">ΠΡΟΣΤΑΤΕΨΤΕ ΤΟΥΣ ΕΡΓΑΖΟΜΕΝΟΥΣ ΜΕ ΑΝΑΠΗΡΙΑ ΚΑΙ ΧΡΟΝΙΕΣ ΠΑΘΗΣΕΙΣ ΠΡΙΝ ΝΑ ΕΙΝΑΙ ΠΟΛΥ ΑΡΓΑ  </w:t>
      </w:r>
    </w:p>
    <w:p w14:paraId="4AD078B3" w14:textId="77777777" w:rsidR="005D594B" w:rsidRDefault="005D594B" w:rsidP="00815A75">
      <w:pPr>
        <w:spacing w:after="120" w:line="276" w:lineRule="auto"/>
        <w:rPr>
          <w:rFonts w:ascii="Times New Roman" w:eastAsia="Times New Roman" w:hAnsi="Times New Roman"/>
          <w:color w:val="000000"/>
          <w:sz w:val="24"/>
          <w:szCs w:val="24"/>
        </w:rPr>
      </w:pPr>
    </w:p>
    <w:p w14:paraId="1E215485" w14:textId="3BF89748" w:rsidR="00815A75" w:rsidRPr="005D594B" w:rsidRDefault="005D594B" w:rsidP="00815A75">
      <w:pPr>
        <w:spacing w:after="120" w:line="276" w:lineRule="auto"/>
        <w:rPr>
          <w:rFonts w:ascii="Times New Roman" w:eastAsia="Times New Roman" w:hAnsi="Times New Roman"/>
          <w:color w:val="000000"/>
          <w:sz w:val="24"/>
          <w:szCs w:val="24"/>
        </w:rPr>
      </w:pPr>
      <w:r w:rsidRPr="005D594B">
        <w:rPr>
          <w:rFonts w:ascii="Times New Roman" w:eastAsia="Times New Roman" w:hAnsi="Times New Roman"/>
          <w:color w:val="000000"/>
          <w:sz w:val="24"/>
          <w:szCs w:val="24"/>
        </w:rPr>
        <w:t xml:space="preserve">Η </w:t>
      </w:r>
      <w:proofErr w:type="spellStart"/>
      <w:r w:rsidRPr="005D594B">
        <w:rPr>
          <w:rFonts w:ascii="Times New Roman" w:eastAsia="Times New Roman" w:hAnsi="Times New Roman"/>
          <w:color w:val="000000"/>
          <w:sz w:val="24"/>
          <w:szCs w:val="24"/>
        </w:rPr>
        <w:t>Ε.Σ.Α.μεΑ</w:t>
      </w:r>
      <w:proofErr w:type="spellEnd"/>
      <w:r w:rsidRPr="005D594B">
        <w:rPr>
          <w:rFonts w:ascii="Times New Roman" w:eastAsia="Times New Roman" w:hAnsi="Times New Roman"/>
          <w:color w:val="000000"/>
          <w:sz w:val="24"/>
          <w:szCs w:val="24"/>
        </w:rPr>
        <w:t xml:space="preserve"> ενημερώνει ότι:</w:t>
      </w:r>
    </w:p>
    <w:p w14:paraId="7FB428DC" w14:textId="3A999D8D"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 xml:space="preserve">Επείγουσα επιστολή στους αρμόδιους υπουργούς κ. Ν. </w:t>
      </w:r>
      <w:proofErr w:type="spellStart"/>
      <w:r w:rsidRPr="009D0DE2">
        <w:rPr>
          <w:rFonts w:ascii="Times New Roman" w:hAnsi="Times New Roman"/>
          <w:sz w:val="24"/>
          <w:szCs w:val="24"/>
        </w:rPr>
        <w:t>Χαρδαλιά</w:t>
      </w:r>
      <w:proofErr w:type="spellEnd"/>
      <w:r w:rsidRPr="009D0DE2">
        <w:rPr>
          <w:rFonts w:ascii="Times New Roman" w:hAnsi="Times New Roman"/>
          <w:sz w:val="24"/>
          <w:szCs w:val="24"/>
        </w:rPr>
        <w:t xml:space="preserve">, Υφυπουργό Προστασίας του Πολίτη, κ. Ι. </w:t>
      </w:r>
      <w:proofErr w:type="spellStart"/>
      <w:r w:rsidRPr="009D0DE2">
        <w:rPr>
          <w:rFonts w:ascii="Times New Roman" w:hAnsi="Times New Roman"/>
          <w:sz w:val="24"/>
          <w:szCs w:val="24"/>
        </w:rPr>
        <w:t>Βρούτση</w:t>
      </w:r>
      <w:proofErr w:type="spellEnd"/>
      <w:r w:rsidRPr="009D0DE2">
        <w:rPr>
          <w:rFonts w:ascii="Times New Roman" w:hAnsi="Times New Roman"/>
          <w:sz w:val="24"/>
          <w:szCs w:val="24"/>
        </w:rPr>
        <w:t xml:space="preserve">, Υπουργό Εργασίας και Κοινωνικών Υποθέσεων, κ. Β. </w:t>
      </w:r>
      <w:proofErr w:type="spellStart"/>
      <w:r w:rsidRPr="009D0DE2">
        <w:rPr>
          <w:rFonts w:ascii="Times New Roman" w:hAnsi="Times New Roman"/>
          <w:sz w:val="24"/>
          <w:szCs w:val="24"/>
        </w:rPr>
        <w:t>Κικίλια</w:t>
      </w:r>
      <w:proofErr w:type="spellEnd"/>
      <w:r w:rsidRPr="009D0DE2">
        <w:rPr>
          <w:rFonts w:ascii="Times New Roman" w:hAnsi="Times New Roman"/>
          <w:sz w:val="24"/>
          <w:szCs w:val="24"/>
        </w:rPr>
        <w:t xml:space="preserve">, Υπουργό Υγείας, κ. Π. </w:t>
      </w:r>
      <w:proofErr w:type="spellStart"/>
      <w:r w:rsidRPr="009D0DE2">
        <w:rPr>
          <w:rFonts w:ascii="Times New Roman" w:hAnsi="Times New Roman"/>
          <w:sz w:val="24"/>
          <w:szCs w:val="24"/>
        </w:rPr>
        <w:t>Θεοδωρικάκο</w:t>
      </w:r>
      <w:proofErr w:type="spellEnd"/>
      <w:r w:rsidRPr="009D0DE2">
        <w:rPr>
          <w:rFonts w:ascii="Times New Roman" w:hAnsi="Times New Roman"/>
          <w:sz w:val="24"/>
          <w:szCs w:val="24"/>
        </w:rPr>
        <w:t xml:space="preserve">, Υπουργό Εσωτερικών, απέστειλε η </w:t>
      </w:r>
      <w:proofErr w:type="spellStart"/>
      <w:r w:rsidRPr="009D0DE2">
        <w:rPr>
          <w:rFonts w:ascii="Times New Roman" w:hAnsi="Times New Roman"/>
          <w:sz w:val="24"/>
          <w:szCs w:val="24"/>
        </w:rPr>
        <w:t>ΕΣΑμεΑ</w:t>
      </w:r>
      <w:proofErr w:type="spellEnd"/>
      <w:r w:rsidRPr="009D0DE2">
        <w:rPr>
          <w:rFonts w:ascii="Times New Roman" w:hAnsi="Times New Roman"/>
          <w:sz w:val="24"/>
          <w:szCs w:val="24"/>
        </w:rPr>
        <w:t xml:space="preserve">, σχετικά με τις ελλιπείς και ασαφείς οδηγίες από την Κυβέρνηση και τον ΕΟΔΥ, σχετικά με το ποιες κατηγορίες εργαζομένων ανήκουν στις ευπαθείς ομάδες για τις οποίες εφαρμόζονται τα προβλεπόμενα για αποχή από τα εργασιακά τους καθήκοντα και  κατ' </w:t>
      </w:r>
      <w:proofErr w:type="spellStart"/>
      <w:r w:rsidRPr="009D0DE2">
        <w:rPr>
          <w:rFonts w:ascii="Times New Roman" w:hAnsi="Times New Roman"/>
          <w:sz w:val="24"/>
          <w:szCs w:val="24"/>
        </w:rPr>
        <w:t>οίκον</w:t>
      </w:r>
      <w:proofErr w:type="spellEnd"/>
      <w:r w:rsidRPr="009D0DE2">
        <w:rPr>
          <w:rFonts w:ascii="Times New Roman" w:hAnsi="Times New Roman"/>
          <w:sz w:val="24"/>
          <w:szCs w:val="24"/>
        </w:rPr>
        <w:t xml:space="preserve"> παραμονή για προληπτικούς λόγους.</w:t>
      </w:r>
    </w:p>
    <w:p w14:paraId="3D90891E"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 xml:space="preserve">Η </w:t>
      </w:r>
      <w:proofErr w:type="spellStart"/>
      <w:r w:rsidRPr="009D0DE2">
        <w:rPr>
          <w:rFonts w:ascii="Times New Roman" w:hAnsi="Times New Roman"/>
          <w:sz w:val="24"/>
          <w:szCs w:val="24"/>
        </w:rPr>
        <w:t>ΕΣΑμεΑ</w:t>
      </w:r>
      <w:proofErr w:type="spellEnd"/>
      <w:r w:rsidRPr="009D0DE2">
        <w:rPr>
          <w:rFonts w:ascii="Times New Roman" w:hAnsi="Times New Roman"/>
          <w:sz w:val="24"/>
          <w:szCs w:val="24"/>
        </w:rPr>
        <w:t xml:space="preserve"> επανέρχεται σε αυτό το θέμα για πολλοστή φορά και θα συνεχίσει μέχρι να εισακουστεί και προστατευθούν αποτελεσματικά τα άτομα με αναπηρία, χρόνιες παθήσεις και οι οικογένειές τους. Τονίζεται ότι οι επισημάνσεις που προτείνονται να συμπεριληφθούν στα μέτρα που λαμβάνει η ελληνική κυβέρνηση, είναι απολύτως απαραίτητο να ληφθούν υπόψη, με δεδομένο ότι κοινός στόχος όλων των Ελληνίδων και Ελλήνων, με ή χωρίς αναπηρία, είναι η διασφάλιση της προστασίας ΟΛΩΝ μας από τον αόρατο εχθρό, τον covid-19, της διατήρησης ζωντανής της ελπίδας για το μέλλον.</w:t>
      </w:r>
    </w:p>
    <w:p w14:paraId="6CE90DDA"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Εγκύκλιοι, όπως η ΚΥΑ της 18ης Μαρτίου η οποία αναφέρει τον όρο «αρρύθμιστος διαβήτης», έχουν φέρει αλαλούμ τόσο στον δημόσιο όσο και στον ιδιωτικό τομέα, καθώς αυτός ο όρος είναι άκρως αντιεπιστημονικός. Θέτουμε για ακόμη φορά το ίδιο ερώτημα: το άτομο με διαβήτη θα δίνει κάθε ημέρα τις μετρήσεις του στον εργοδότη του;</w:t>
      </w:r>
    </w:p>
    <w:p w14:paraId="43C548C0"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 xml:space="preserve">Οι καρκινοπαθείς: Θεωρούνται ότι ανήκουν σε ευπαθή ομάδα μόνο όταν υπό ενεργό ακτινοθεραπεία ή ανοσοθεραπεία, και όχι αργότερα, μετά από χειρουργείο, ή σε </w:t>
      </w:r>
      <w:proofErr w:type="spellStart"/>
      <w:r w:rsidRPr="009D0DE2">
        <w:rPr>
          <w:rFonts w:ascii="Times New Roman" w:hAnsi="Times New Roman"/>
          <w:sz w:val="24"/>
          <w:szCs w:val="24"/>
        </w:rPr>
        <w:t>ανοσοκαταστολή</w:t>
      </w:r>
      <w:proofErr w:type="spellEnd"/>
      <w:r w:rsidRPr="009D0DE2">
        <w:rPr>
          <w:rFonts w:ascii="Times New Roman" w:hAnsi="Times New Roman"/>
          <w:sz w:val="24"/>
          <w:szCs w:val="24"/>
        </w:rPr>
        <w:t>.</w:t>
      </w:r>
    </w:p>
    <w:p w14:paraId="0284BE9A"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lastRenderedPageBreak/>
        <w:t xml:space="preserve">Καμία αναφορά δεν γίνεται στο ότι τα άτομα με Μεσογειακή Αναιμία, Δρεπανοκυτταρική Νόσο και άλλες </w:t>
      </w:r>
      <w:proofErr w:type="spellStart"/>
      <w:r w:rsidRPr="009D0DE2">
        <w:rPr>
          <w:rFonts w:ascii="Times New Roman" w:hAnsi="Times New Roman"/>
          <w:sz w:val="24"/>
          <w:szCs w:val="24"/>
        </w:rPr>
        <w:t>αιμοσφαιρινοπάθειες</w:t>
      </w:r>
      <w:proofErr w:type="spellEnd"/>
      <w:r w:rsidRPr="009D0DE2">
        <w:rPr>
          <w:rFonts w:ascii="Times New Roman" w:hAnsi="Times New Roman"/>
          <w:sz w:val="24"/>
          <w:szCs w:val="24"/>
        </w:rPr>
        <w:t xml:space="preserve">, ανήκουν στις ευπαθείς ομάδες, κάτι που έχει οδηγήσει συμπολίτες μας που ανήκουν σε αυτές τις κατηγορίες σε απόγνωση για την πορεία της υγείας τους και σε πλήθος διαμαρτυριών. </w:t>
      </w:r>
    </w:p>
    <w:p w14:paraId="3990CD0C"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 xml:space="preserve">Είναι δυνατόν να συνεχίσουν να εργάζονται άτομα με αναπηρία όρασης, που έχουν την αφή και κατά συνέπεια τα χέρια κάθε στιγμή ως </w:t>
      </w:r>
      <w:proofErr w:type="spellStart"/>
      <w:r w:rsidRPr="009D0DE2">
        <w:rPr>
          <w:rFonts w:ascii="Times New Roman" w:hAnsi="Times New Roman"/>
          <w:sz w:val="24"/>
          <w:szCs w:val="24"/>
        </w:rPr>
        <w:t>αντικατάστατο</w:t>
      </w:r>
      <w:proofErr w:type="spellEnd"/>
      <w:r w:rsidRPr="009D0DE2">
        <w:rPr>
          <w:rFonts w:ascii="Times New Roman" w:hAnsi="Times New Roman"/>
          <w:sz w:val="24"/>
          <w:szCs w:val="24"/>
        </w:rPr>
        <w:t xml:space="preserve"> της όρασης, με αποτέλεσμα στους εξωτερικούς χώρους, τα καταστήματα, τα Μέσα Μαζικής Μεταφοράς κλπ., να είναι αναγκασμένοι να έρχονται σε επαφή με πολύ περισσότερα αντικείμενα και επιφάνειες απ’ ότι οι βλέποντες; Παρόμοια κατάσταση μήπως δεν αντιμετωπίζουν τα άτομα με κινητική αναπηρία;  </w:t>
      </w:r>
    </w:p>
    <w:p w14:paraId="03171A8F"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 xml:space="preserve">Πρέπει να γίνει σαφές και να δημοσιοποιηθεί ότι, στις κατηγορίες των ευπαθών ομάδων που επιβάλλεται να σταματήσουν να εργάζονται, να μείνουν σπίτι τους και να προστατευτεί τόσο η υγεία τους όσο και ο μισθός τους, ανήκουν όλα τα άτομα με αισθητηριακές, κινητικές, νοητικές και ψυχικές αναπηρίες. Επίσης και σύμφωνα με τη διεθνή επιστημονική βιβλιογραφία στις ευπαθείς ομάδες είναι τα άτομα που παρουσιάζουν έναν ή περισσότερους από τους παρακάτω επιβαρυντικούς παράγοντες ή χρόνια νοσήματα: καρκινοπαθείς, άτομα σε </w:t>
      </w:r>
      <w:proofErr w:type="spellStart"/>
      <w:r w:rsidRPr="009D0DE2">
        <w:rPr>
          <w:rFonts w:ascii="Times New Roman" w:hAnsi="Times New Roman"/>
          <w:sz w:val="24"/>
          <w:szCs w:val="24"/>
        </w:rPr>
        <w:t>ανοσοκαταστολή</w:t>
      </w:r>
      <w:proofErr w:type="spellEnd"/>
      <w:r w:rsidRPr="009D0DE2">
        <w:rPr>
          <w:rFonts w:ascii="Times New Roman" w:hAnsi="Times New Roman"/>
          <w:sz w:val="24"/>
          <w:szCs w:val="24"/>
        </w:rPr>
        <w:t xml:space="preserve">, </w:t>
      </w:r>
      <w:proofErr w:type="spellStart"/>
      <w:r w:rsidRPr="009D0DE2">
        <w:rPr>
          <w:rFonts w:ascii="Times New Roman" w:hAnsi="Times New Roman"/>
          <w:sz w:val="24"/>
          <w:szCs w:val="24"/>
        </w:rPr>
        <w:t>αιμοκαθαιρόμενοι</w:t>
      </w:r>
      <w:proofErr w:type="spellEnd"/>
      <w:r w:rsidRPr="009D0DE2">
        <w:rPr>
          <w:rFonts w:ascii="Times New Roman" w:hAnsi="Times New Roman"/>
          <w:sz w:val="24"/>
          <w:szCs w:val="24"/>
        </w:rPr>
        <w:t>, άτομα με Σακχαρώδη</w:t>
      </w:r>
      <w:r>
        <w:rPr>
          <w:rFonts w:ascii="Times New Roman" w:hAnsi="Times New Roman"/>
          <w:sz w:val="24"/>
          <w:szCs w:val="24"/>
        </w:rPr>
        <w:t xml:space="preserve"> </w:t>
      </w:r>
      <w:r w:rsidRPr="009D0DE2">
        <w:rPr>
          <w:rFonts w:ascii="Times New Roman" w:hAnsi="Times New Roman"/>
          <w:sz w:val="24"/>
          <w:szCs w:val="24"/>
        </w:rPr>
        <w:t xml:space="preserve">Διαβήτη, με ΣΚΠ, γενικότερα άτομα με </w:t>
      </w:r>
      <w:proofErr w:type="spellStart"/>
      <w:r w:rsidRPr="009D0DE2">
        <w:rPr>
          <w:rFonts w:ascii="Times New Roman" w:hAnsi="Times New Roman"/>
          <w:sz w:val="24"/>
          <w:szCs w:val="24"/>
        </w:rPr>
        <w:t>αυτοάνοσα</w:t>
      </w:r>
      <w:proofErr w:type="spellEnd"/>
      <w:r w:rsidRPr="009D0DE2">
        <w:rPr>
          <w:rFonts w:ascii="Times New Roman" w:hAnsi="Times New Roman"/>
          <w:sz w:val="24"/>
          <w:szCs w:val="24"/>
        </w:rPr>
        <w:t xml:space="preserve"> ή μεταβολικά νοσήματα, με χρόνια νοσήματα του αναπνευστικού συστήματος, με χρόνια καρδιαγγειακή νόσο, με χρόνια νεφρική ή ηπατική νόσο, με νευρολογικά ή </w:t>
      </w:r>
      <w:proofErr w:type="spellStart"/>
      <w:r w:rsidRPr="009D0DE2">
        <w:rPr>
          <w:rFonts w:ascii="Times New Roman" w:hAnsi="Times New Roman"/>
          <w:sz w:val="24"/>
          <w:szCs w:val="24"/>
        </w:rPr>
        <w:t>νευρομυϊκά</w:t>
      </w:r>
      <w:proofErr w:type="spellEnd"/>
      <w:r w:rsidRPr="009D0DE2">
        <w:rPr>
          <w:rFonts w:ascii="Times New Roman" w:hAnsi="Times New Roman"/>
          <w:sz w:val="24"/>
          <w:szCs w:val="24"/>
        </w:rPr>
        <w:t xml:space="preserve"> νοσήματα, άτομα με θαλασσαιμία και δρεπανοκυτταρική νόσο και άτομα με άλλες </w:t>
      </w:r>
      <w:proofErr w:type="spellStart"/>
      <w:r w:rsidRPr="009D0DE2">
        <w:rPr>
          <w:rFonts w:ascii="Times New Roman" w:hAnsi="Times New Roman"/>
          <w:sz w:val="24"/>
          <w:szCs w:val="24"/>
        </w:rPr>
        <w:t>αιμοσφαιρινοπάθειες</w:t>
      </w:r>
      <w:proofErr w:type="spellEnd"/>
      <w:r w:rsidRPr="009D0DE2">
        <w:rPr>
          <w:rFonts w:ascii="Times New Roman" w:hAnsi="Times New Roman"/>
          <w:sz w:val="24"/>
          <w:szCs w:val="24"/>
        </w:rPr>
        <w:t xml:space="preserve">, άτομα σε </w:t>
      </w:r>
      <w:proofErr w:type="spellStart"/>
      <w:r w:rsidRPr="009D0DE2">
        <w:rPr>
          <w:rFonts w:ascii="Times New Roman" w:hAnsi="Times New Roman"/>
          <w:sz w:val="24"/>
          <w:szCs w:val="24"/>
        </w:rPr>
        <w:t>ανοσοκαταστολή</w:t>
      </w:r>
      <w:proofErr w:type="spellEnd"/>
      <w:r w:rsidRPr="009D0DE2">
        <w:rPr>
          <w:rFonts w:ascii="Times New Roman" w:hAnsi="Times New Roman"/>
          <w:sz w:val="24"/>
          <w:szCs w:val="24"/>
        </w:rPr>
        <w:t xml:space="preserve"> (κληρονομική ή επίκτητη), που έχουν υποβληθεί σε μεταμόσχευση οργάνων ή αρχέγονων αιμοποιητικών κυττάρων, </w:t>
      </w:r>
      <w:proofErr w:type="spellStart"/>
      <w:r w:rsidRPr="009D0DE2">
        <w:rPr>
          <w:rFonts w:ascii="Times New Roman" w:hAnsi="Times New Roman"/>
          <w:sz w:val="24"/>
          <w:szCs w:val="24"/>
        </w:rPr>
        <w:t>έγκυες</w:t>
      </w:r>
      <w:proofErr w:type="spellEnd"/>
      <w:r w:rsidRPr="009D0DE2">
        <w:rPr>
          <w:rFonts w:ascii="Times New Roman" w:hAnsi="Times New Roman"/>
          <w:sz w:val="24"/>
          <w:szCs w:val="24"/>
        </w:rPr>
        <w:t xml:space="preserve"> γυναίκες ανεξαρτήτως ηλικίας κύησης, </w:t>
      </w:r>
      <w:proofErr w:type="spellStart"/>
      <w:r w:rsidRPr="009D0DE2">
        <w:rPr>
          <w:rFonts w:ascii="Times New Roman" w:hAnsi="Times New Roman"/>
          <w:sz w:val="24"/>
          <w:szCs w:val="24"/>
        </w:rPr>
        <w:t>λεχωΐδες</w:t>
      </w:r>
      <w:proofErr w:type="spellEnd"/>
      <w:r w:rsidRPr="009D0DE2">
        <w:rPr>
          <w:rFonts w:ascii="Times New Roman" w:hAnsi="Times New Roman"/>
          <w:sz w:val="24"/>
          <w:szCs w:val="24"/>
        </w:rPr>
        <w:t xml:space="preserve"> και θηλάζουσες. </w:t>
      </w:r>
    </w:p>
    <w:p w14:paraId="28629839" w14:textId="77777777"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 xml:space="preserve">Επίσης, τονίζουμε ότι δεν πρέπει να βρίσκονται στην εργασία τους άτομα που έχουν στο σπίτι τους μέλη των οικογενειών τους σε </w:t>
      </w:r>
      <w:proofErr w:type="spellStart"/>
      <w:r w:rsidRPr="009D0DE2">
        <w:rPr>
          <w:rFonts w:ascii="Times New Roman" w:hAnsi="Times New Roman"/>
          <w:sz w:val="24"/>
          <w:szCs w:val="24"/>
        </w:rPr>
        <w:t>ανοσοκαταστολή</w:t>
      </w:r>
      <w:proofErr w:type="spellEnd"/>
      <w:r w:rsidRPr="009D0DE2">
        <w:rPr>
          <w:rFonts w:ascii="Times New Roman" w:hAnsi="Times New Roman"/>
          <w:sz w:val="24"/>
          <w:szCs w:val="24"/>
        </w:rPr>
        <w:t xml:space="preserve">, </w:t>
      </w:r>
      <w:proofErr w:type="spellStart"/>
      <w:r w:rsidRPr="009D0DE2">
        <w:rPr>
          <w:rFonts w:ascii="Times New Roman" w:hAnsi="Times New Roman"/>
          <w:sz w:val="24"/>
          <w:szCs w:val="24"/>
        </w:rPr>
        <w:t>αιμοκαθαρόμενους</w:t>
      </w:r>
      <w:proofErr w:type="spellEnd"/>
      <w:r w:rsidRPr="009D0DE2">
        <w:rPr>
          <w:rFonts w:ascii="Times New Roman" w:hAnsi="Times New Roman"/>
          <w:sz w:val="24"/>
          <w:szCs w:val="24"/>
        </w:rPr>
        <w:t xml:space="preserve">, μεταμοσχευμένους κλπ., που αν κολλήσουν τον ιό από τον εργαζόμενο θα υποστούν σοβαρές επιπλοκές στην υγεία τους. </w:t>
      </w:r>
    </w:p>
    <w:p w14:paraId="697685FE" w14:textId="18A4CA01" w:rsidR="00815A75" w:rsidRPr="009D0DE2" w:rsidRDefault="00815A75" w:rsidP="00815A75">
      <w:pPr>
        <w:spacing w:after="200" w:line="276" w:lineRule="auto"/>
        <w:rPr>
          <w:rFonts w:ascii="Times New Roman" w:hAnsi="Times New Roman"/>
          <w:sz w:val="24"/>
          <w:szCs w:val="24"/>
        </w:rPr>
      </w:pPr>
      <w:r w:rsidRPr="009D0DE2">
        <w:rPr>
          <w:rFonts w:ascii="Times New Roman" w:hAnsi="Times New Roman"/>
          <w:sz w:val="24"/>
          <w:szCs w:val="24"/>
        </w:rPr>
        <w:t>Όλες οι παραπάνω κατηγορίες εργαζομένων, πρέπει να μπορούν να πιστοποιούν ότι ανήκουν στις ευπαθείς ομάδες μέσω του ιατρικού τους φακέλου ή με βεβαίωση του θεράποντος ιατρού τους.</w:t>
      </w:r>
      <w:r>
        <w:rPr>
          <w:rFonts w:ascii="Times New Roman" w:hAnsi="Times New Roman"/>
          <w:sz w:val="24"/>
          <w:szCs w:val="24"/>
        </w:rPr>
        <w:t xml:space="preserve">  </w:t>
      </w:r>
    </w:p>
    <w:p w14:paraId="272C9B1F" w14:textId="77777777" w:rsidR="00465C24" w:rsidRDefault="00465C24"/>
    <w:sectPr w:rsidR="00465C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24"/>
    <w:rsid w:val="00465C24"/>
    <w:rsid w:val="005D594B"/>
    <w:rsid w:val="00815A75"/>
    <w:rsid w:val="00DE5B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677"/>
  <w15:chartTrackingRefBased/>
  <w15:docId w15:val="{3CBD95F9-2F20-45B9-95DD-53972CD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3689</Characters>
  <Application>Microsoft Office Word</Application>
  <DocSecurity>0</DocSecurity>
  <Lines>30</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2020-04-07T08:01:00Z</dcterms:created>
  <dcterms:modified xsi:type="dcterms:W3CDTF">2020-04-07T08:29:00Z</dcterms:modified>
</cp:coreProperties>
</file>