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38" w:rsidRDefault="00CB3238" w:rsidP="00CB3238">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CB3238" w:rsidRDefault="00CB3238" w:rsidP="00CB3238">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ΖΑΚΥΝΘΟΥ </w:t>
      </w:r>
      <w:proofErr w:type="spellStart"/>
      <w:r>
        <w:rPr>
          <w:rFonts w:ascii="Times New Roman" w:eastAsia="Times New Roman" w:hAnsi="Times New Roman"/>
          <w:b/>
          <w:sz w:val="24"/>
          <w:szCs w:val="24"/>
          <w:lang w:eastAsia="el-GR"/>
        </w:rPr>
        <w:t>΄΄ΟΙ</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ΠΟΠΟΛΑΡΟΙ΄΄</w:t>
      </w:r>
      <w:proofErr w:type="spellEnd"/>
    </w:p>
    <w:p w:rsidR="00CB3238" w:rsidRDefault="00CB3238" w:rsidP="00CB3238">
      <w:pPr>
        <w:spacing w:after="0" w:line="240" w:lineRule="auto"/>
        <w:rPr>
          <w:rFonts w:ascii="Times New Roman" w:eastAsia="Times New Roman" w:hAnsi="Times New Roman"/>
          <w:b/>
          <w:sz w:val="24"/>
          <w:szCs w:val="24"/>
          <w:lang w:eastAsia="el-GR"/>
        </w:rPr>
      </w:pPr>
    </w:p>
    <w:p w:rsidR="00CB3238" w:rsidRDefault="00CB3238" w:rsidP="00CB3238">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7736DF" w:rsidRPr="007736DF">
        <w:rPr>
          <w:rFonts w:ascii="Times New Roman" w:eastAsia="Times New Roman" w:hAnsi="Times New Roman"/>
          <w:sz w:val="24"/>
          <w:szCs w:val="24"/>
          <w:lang w:eastAsia="el-GR"/>
        </w:rPr>
        <w:t xml:space="preserve"> 20</w:t>
      </w:r>
      <w:r w:rsidR="00AF5AC8">
        <w:rPr>
          <w:rFonts w:ascii="Times New Roman" w:eastAsia="Times New Roman" w:hAnsi="Times New Roman"/>
          <w:sz w:val="24"/>
          <w:szCs w:val="24"/>
          <w:lang w:eastAsia="el-GR"/>
        </w:rPr>
        <w:t>/05</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CB3238" w:rsidRDefault="00CB3238" w:rsidP="00CB3238">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CB3238" w:rsidRDefault="00CB3238" w:rsidP="00CB3238">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CB3238" w:rsidRPr="007917F9" w:rsidRDefault="00CB3238" w:rsidP="00CB3238">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CB3238">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CB3238">
        <w:rPr>
          <w:rFonts w:ascii="Times New Roman" w:eastAsia="Times New Roman" w:hAnsi="Times New Roman"/>
          <w:b/>
          <w:sz w:val="24"/>
          <w:szCs w:val="24"/>
          <w:lang w:val="en-US" w:eastAsia="el-GR"/>
        </w:rPr>
        <w:t xml:space="preserve"> :</w:t>
      </w:r>
      <w:proofErr w:type="gramEnd"/>
      <w:r w:rsidRPr="00CB3238">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rsidR="00CB3238" w:rsidRPr="007917F9" w:rsidRDefault="00CB3238" w:rsidP="00CB3238">
      <w:pPr>
        <w:spacing w:after="0" w:line="240" w:lineRule="auto"/>
        <w:rPr>
          <w:rFonts w:ascii="Times New Roman" w:eastAsia="Times New Roman" w:hAnsi="Times New Roman"/>
          <w:b/>
          <w:sz w:val="24"/>
          <w:szCs w:val="24"/>
          <w:lang w:val="en-US" w:eastAsia="el-GR"/>
        </w:rPr>
      </w:pPr>
    </w:p>
    <w:p w:rsidR="00815A75" w:rsidRPr="007917F9" w:rsidRDefault="00CB3238" w:rsidP="00815A75">
      <w:pPr>
        <w:spacing w:after="0" w:line="240" w:lineRule="auto"/>
        <w:rPr>
          <w:rFonts w:ascii="Times New Roman" w:eastAsia="Times New Roman" w:hAnsi="Times New Roman"/>
          <w:b/>
          <w:sz w:val="24"/>
          <w:szCs w:val="24"/>
          <w:lang w:val="en-US" w:eastAsia="el-GR"/>
        </w:rPr>
      </w:pPr>
      <w:r>
        <w:rPr>
          <w:rFonts w:ascii="Times New Roman" w:eastAsia="Times New Roman" w:hAnsi="Times New Roman"/>
          <w:b/>
          <w:sz w:val="24"/>
          <w:szCs w:val="24"/>
          <w:lang w:val="en-US" w:eastAsia="el-GR"/>
        </w:rPr>
        <w:t xml:space="preserve"> </w:t>
      </w:r>
    </w:p>
    <w:p w:rsidR="00606C79" w:rsidRPr="00606C79"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r w:rsidR="00606C79" w:rsidRPr="00606C79">
        <w:rPr>
          <w:b/>
          <w:bCs/>
          <w:color w:val="26282A"/>
          <w:spacing w:val="5"/>
          <w:sz w:val="28"/>
          <w:szCs w:val="28"/>
        </w:rPr>
        <w:t xml:space="preserve">   </w:t>
      </w:r>
    </w:p>
    <w:p w:rsidR="00815A75" w:rsidRPr="00606C79" w:rsidRDefault="00606C79" w:rsidP="00815A75">
      <w:pPr>
        <w:pStyle w:val="yiv3106870569mytitle"/>
        <w:shd w:val="clear" w:color="auto" w:fill="FFFFFF"/>
        <w:spacing w:before="360" w:beforeAutospacing="0" w:after="240" w:afterAutospacing="0"/>
        <w:jc w:val="center"/>
        <w:rPr>
          <w:b/>
          <w:bCs/>
          <w:color w:val="26282A"/>
          <w:spacing w:val="5"/>
          <w:sz w:val="28"/>
          <w:szCs w:val="28"/>
        </w:rPr>
      </w:pPr>
      <w:proofErr w:type="spellStart"/>
      <w:r w:rsidRPr="00A52B87">
        <w:rPr>
          <w:b/>
          <w:bCs/>
          <w:color w:val="26282A"/>
          <w:spacing w:val="5"/>
          <w:lang w:val="en-US"/>
        </w:rPr>
        <w:t>OI</w:t>
      </w:r>
      <w:proofErr w:type="spellEnd"/>
      <w:r w:rsidRPr="00A52B87">
        <w:rPr>
          <w:b/>
          <w:bCs/>
          <w:color w:val="26282A"/>
          <w:spacing w:val="5"/>
        </w:rPr>
        <w:t xml:space="preserve"> </w:t>
      </w:r>
      <w:proofErr w:type="spellStart"/>
      <w:r w:rsidRPr="00A52B87">
        <w:rPr>
          <w:b/>
          <w:bCs/>
          <w:color w:val="26282A"/>
          <w:spacing w:val="5"/>
          <w:lang w:val="en-US"/>
        </w:rPr>
        <w:t>MONOI</w:t>
      </w:r>
      <w:proofErr w:type="spellEnd"/>
      <w:r w:rsidRPr="00A52B87">
        <w:rPr>
          <w:b/>
          <w:bCs/>
          <w:color w:val="26282A"/>
          <w:spacing w:val="5"/>
        </w:rPr>
        <w:t xml:space="preserve"> ΠΟΥ ΘΑ ΔΩΣΟΥ ΦΕΤΟΣ ΠΡΟΑΓΩΓΙΚΕΣ ΚΑΙ ΑΠΟΛΥΤΗΡΙΕΣ ΕΞΕΤΑΣΕΙΣ ΕΙΝΑΙ </w:t>
      </w:r>
      <w:r w:rsidR="004B7349" w:rsidRPr="00A52B87">
        <w:rPr>
          <w:b/>
          <w:bCs/>
          <w:color w:val="26282A"/>
          <w:spacing w:val="5"/>
        </w:rPr>
        <w:t>ΟΙ ΚΑ</w:t>
      </w:r>
      <w:r w:rsidR="004B7349" w:rsidRPr="00A52B87">
        <w:rPr>
          <w:b/>
          <w:bCs/>
          <w:color w:val="26282A"/>
          <w:spacing w:val="5"/>
          <w:lang w:val="en-US"/>
        </w:rPr>
        <w:t>T</w:t>
      </w:r>
      <w:r w:rsidR="004B7349" w:rsidRPr="00A52B87">
        <w:rPr>
          <w:b/>
          <w:bCs/>
          <w:color w:val="26282A"/>
          <w:spacing w:val="5"/>
        </w:rPr>
        <w:t>’ ΙΔΙΩΝ ΔΙΔΑΧΘΕΝΤΕΣ ΜΑΘΗΤΕΣ ΜΕ ΑΝΑΠΗΡΙΑ</w:t>
      </w:r>
      <w:r w:rsidRPr="00606C79">
        <w:rPr>
          <w:b/>
          <w:bCs/>
          <w:color w:val="26282A"/>
          <w:spacing w:val="5"/>
          <w:sz w:val="28"/>
          <w:szCs w:val="28"/>
        </w:rPr>
        <w:t xml:space="preserve">! </w:t>
      </w:r>
    </w:p>
    <w:p w:rsidR="000F2F32" w:rsidRDefault="005D594B" w:rsidP="000F2F32">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bookmarkEnd w:id="1"/>
    </w:p>
    <w:p w:rsidR="00317314" w:rsidRPr="004F6403" w:rsidRDefault="00E80014" w:rsidP="004B7349">
      <w:pPr>
        <w:pStyle w:val="a3"/>
        <w:rPr>
          <w:rFonts w:ascii="Times New Roman" w:hAnsi="Times New Roman"/>
          <w:sz w:val="24"/>
          <w:szCs w:val="24"/>
        </w:rPr>
      </w:pPr>
      <w:r>
        <w:rPr>
          <w:rFonts w:ascii="Times New Roman" w:hAnsi="Times New Roman"/>
          <w:sz w:val="24"/>
          <w:szCs w:val="24"/>
        </w:rPr>
        <w:t xml:space="preserve"> </w:t>
      </w:r>
    </w:p>
    <w:p w:rsidR="004B7349" w:rsidRPr="004B7349" w:rsidRDefault="004B7349" w:rsidP="004B7349">
      <w:pPr>
        <w:pStyle w:val="a3"/>
        <w:rPr>
          <w:rFonts w:ascii="Times New Roman" w:hAnsi="Times New Roman"/>
          <w:sz w:val="24"/>
          <w:szCs w:val="24"/>
        </w:rPr>
      </w:pPr>
      <w:r w:rsidRPr="004B7349">
        <w:rPr>
          <w:rFonts w:ascii="Times New Roman" w:hAnsi="Times New Roman"/>
          <w:sz w:val="24"/>
          <w:szCs w:val="24"/>
        </w:rPr>
        <w:t xml:space="preserve">Σοβαρό ζήτημα έχει προκύψει αναφορικά με τις προαγωγικές και απολυτήριες εξετάσεις στις οποίες καλούνται να συμμετέχουν οι </w:t>
      </w:r>
      <w:proofErr w:type="spellStart"/>
      <w:r w:rsidRPr="004B7349">
        <w:rPr>
          <w:rFonts w:ascii="Times New Roman" w:hAnsi="Times New Roman"/>
          <w:sz w:val="24"/>
          <w:szCs w:val="24"/>
        </w:rPr>
        <w:t>κατ΄</w:t>
      </w:r>
      <w:proofErr w:type="spellEnd"/>
      <w:r w:rsidRPr="004B7349">
        <w:rPr>
          <w:rFonts w:ascii="Times New Roman" w:hAnsi="Times New Roman"/>
          <w:sz w:val="24"/>
          <w:szCs w:val="24"/>
        </w:rPr>
        <w:t xml:space="preserve"> ιδίαν διδαχθέντες μαθητές με αναπηρία, σε αντίθεση με όλους τους υπόλοιπους μαθητές οι οποίοι έχουν απαλλαχθεί από τις εξετάσεις αυτές, τονίζει σε επιστολή της προς το υπουργείο Παιδείας η </w:t>
      </w:r>
      <w:proofErr w:type="spellStart"/>
      <w:r w:rsidRPr="004B7349">
        <w:rPr>
          <w:rFonts w:ascii="Times New Roman" w:hAnsi="Times New Roman"/>
          <w:sz w:val="24"/>
          <w:szCs w:val="24"/>
        </w:rPr>
        <w:t>ΕΣΑμεΑ</w:t>
      </w:r>
      <w:proofErr w:type="spellEnd"/>
      <w:r w:rsidRPr="004B7349">
        <w:rPr>
          <w:rFonts w:ascii="Times New Roman" w:hAnsi="Times New Roman"/>
          <w:sz w:val="24"/>
          <w:szCs w:val="24"/>
        </w:rPr>
        <w:t>.</w:t>
      </w:r>
    </w:p>
    <w:p w:rsidR="004B7349" w:rsidRPr="004B7349" w:rsidRDefault="004B7349" w:rsidP="004B7349">
      <w:pPr>
        <w:pStyle w:val="a3"/>
        <w:rPr>
          <w:rFonts w:ascii="Times New Roman" w:hAnsi="Times New Roman"/>
          <w:sz w:val="24"/>
          <w:szCs w:val="24"/>
        </w:rPr>
      </w:pPr>
      <w:r w:rsidRPr="004B7349">
        <w:rPr>
          <w:rFonts w:ascii="Times New Roman" w:hAnsi="Times New Roman"/>
          <w:sz w:val="24"/>
          <w:szCs w:val="24"/>
        </w:rPr>
        <w:t xml:space="preserve">Οι </w:t>
      </w:r>
      <w:proofErr w:type="spellStart"/>
      <w:r w:rsidRPr="004B7349">
        <w:rPr>
          <w:rFonts w:ascii="Times New Roman" w:hAnsi="Times New Roman"/>
          <w:sz w:val="24"/>
          <w:szCs w:val="24"/>
        </w:rPr>
        <w:t>κατ΄</w:t>
      </w:r>
      <w:proofErr w:type="spellEnd"/>
      <w:r w:rsidRPr="004B7349">
        <w:rPr>
          <w:rFonts w:ascii="Times New Roman" w:hAnsi="Times New Roman"/>
          <w:sz w:val="24"/>
          <w:szCs w:val="24"/>
        </w:rPr>
        <w:t xml:space="preserve"> ιδίαν διδαχθέντες μαθητές με αναπηρία ή/και ειδικές εκπαιδευτικές ανάγκες αποτελούν ένα εξαιρετικά μικρό ποσοστό του συνόλου του μαθητικού πληθυσμού, οι οποίοι υποχρεώθηκαν, ελλείψει των απαιτούμενων εύλογων προσαρμογών εντός των σχολείων, να διδαχθούν την ύλη των τάξεων τους με αυτόν τον τρόπο, όχι λόγω της δικής τους αδυναμίας ή ανεπάρκειας να συμπεριληφθούν στη Γενική Εκπαίδευση, αλλά λόγω της αδυναμίας και της ανεπάρκειας του ίδιου του εκπαιδευτικού συστήματος να τους συμπεριλάβει.</w:t>
      </w:r>
    </w:p>
    <w:p w:rsidR="004B7349" w:rsidRPr="004B7349" w:rsidRDefault="004B7349" w:rsidP="004B7349">
      <w:pPr>
        <w:pStyle w:val="a3"/>
        <w:rPr>
          <w:rFonts w:ascii="Times New Roman" w:hAnsi="Times New Roman"/>
          <w:sz w:val="24"/>
          <w:szCs w:val="24"/>
        </w:rPr>
      </w:pPr>
      <w:r w:rsidRPr="004B7349">
        <w:rPr>
          <w:rFonts w:ascii="Times New Roman" w:hAnsi="Times New Roman"/>
          <w:sz w:val="24"/>
          <w:szCs w:val="24"/>
        </w:rPr>
        <w:t xml:space="preserve">Για το σχολικό έτος 2019-2020 δεν διεξάγονται οι προαγωγικές και απολυτήριες εξετάσεις των μαθητών των Γυμνασίων και Λυκείων όλων των τύπων. Εξαιρούνται οι εξετάσεις των </w:t>
      </w:r>
      <w:proofErr w:type="spellStart"/>
      <w:r w:rsidRPr="004B7349">
        <w:rPr>
          <w:rFonts w:ascii="Times New Roman" w:hAnsi="Times New Roman"/>
          <w:sz w:val="24"/>
          <w:szCs w:val="24"/>
        </w:rPr>
        <w:t>κατ΄</w:t>
      </w:r>
      <w:proofErr w:type="spellEnd"/>
      <w:r w:rsidRPr="004B7349">
        <w:rPr>
          <w:rFonts w:ascii="Times New Roman" w:hAnsi="Times New Roman"/>
          <w:sz w:val="24"/>
          <w:szCs w:val="24"/>
        </w:rPr>
        <w:t xml:space="preserve"> ιδίαν διδαχθέντων και στρατεύσιμων μαθητών!</w:t>
      </w:r>
    </w:p>
    <w:p w:rsidR="004B7349" w:rsidRPr="004B7349" w:rsidRDefault="004B7349" w:rsidP="004B7349">
      <w:pPr>
        <w:pStyle w:val="a3"/>
        <w:rPr>
          <w:rFonts w:ascii="Times New Roman" w:hAnsi="Times New Roman"/>
          <w:sz w:val="24"/>
          <w:szCs w:val="24"/>
        </w:rPr>
      </w:pPr>
      <w:r w:rsidRPr="004B7349">
        <w:rPr>
          <w:rFonts w:ascii="Times New Roman" w:hAnsi="Times New Roman"/>
          <w:sz w:val="24"/>
          <w:szCs w:val="24"/>
        </w:rPr>
        <w:t>Προφανώς η συγκεκριμένη διάταξη κρίθηκε αναγκαία για την αποφυγή συγχρωτισμού μαθητών και διδασκόντων και διασποράς της νόσου, για την ανάκτηση του χαμένου χρόνου της δια ζώσης διδασκαλίας λίγο πριν τη λήξη του σχολικού έτους και βασίστηκε στην εκτίμηση ότι, η εξ' αποστάσεως διδασκαλία κρίθηκε επαρκής για να παρέχει τα εφόδια στους μαθητές να παρακολουθήσουν την επόμενη τάξη τη νέα σχολική χρονιά.</w:t>
      </w:r>
    </w:p>
    <w:p w:rsidR="004B7349" w:rsidRPr="004B7349" w:rsidRDefault="004B7349" w:rsidP="004B7349">
      <w:pPr>
        <w:pStyle w:val="a3"/>
        <w:rPr>
          <w:rFonts w:ascii="Times New Roman" w:hAnsi="Times New Roman"/>
          <w:sz w:val="24"/>
          <w:szCs w:val="24"/>
        </w:rPr>
      </w:pPr>
      <w:r w:rsidRPr="004B7349">
        <w:rPr>
          <w:rFonts w:ascii="Times New Roman" w:hAnsi="Times New Roman"/>
          <w:sz w:val="24"/>
          <w:szCs w:val="24"/>
        </w:rPr>
        <w:t>Δυστυχώς για μια ακόμη φορά οι νομοθετικές προβλέψεις δεν αφορούν όλους...</w:t>
      </w:r>
    </w:p>
    <w:p w:rsidR="004B7349" w:rsidRPr="004B7349" w:rsidRDefault="004B7349" w:rsidP="004B7349">
      <w:pPr>
        <w:pStyle w:val="a3"/>
        <w:rPr>
          <w:rFonts w:ascii="Times New Roman" w:hAnsi="Times New Roman"/>
          <w:sz w:val="24"/>
          <w:szCs w:val="24"/>
        </w:rPr>
      </w:pPr>
      <w:r w:rsidRPr="004B7349">
        <w:rPr>
          <w:rFonts w:ascii="Times New Roman" w:hAnsi="Times New Roman"/>
          <w:sz w:val="24"/>
          <w:szCs w:val="24"/>
        </w:rPr>
        <w:t>Για τους μαθητές με αναπηρία ή/και ειδικές εκπαιδευτικές ανάγκες που διδάσκονται κατ' ιδίαν δεν προβλέπεται η αντίστοιχη απαλλαγή και καλούνται να επιστρέψουν στο σχολείο που κρίθηκε ανεπαρκές να τους υποστηρίξει σε καθημερινή βάση προκειμένου να εξεταστούν για να προαχθούν.</w:t>
      </w:r>
    </w:p>
    <w:p w:rsidR="00233296" w:rsidRPr="004B7349" w:rsidRDefault="004B7349" w:rsidP="004B7349">
      <w:pPr>
        <w:pStyle w:val="a3"/>
        <w:rPr>
          <w:rFonts w:ascii="Times New Roman" w:hAnsi="Times New Roman"/>
          <w:sz w:val="24"/>
          <w:szCs w:val="24"/>
        </w:rPr>
      </w:pPr>
      <w:r w:rsidRPr="004B7349">
        <w:rPr>
          <w:rFonts w:ascii="Times New Roman" w:hAnsi="Times New Roman"/>
          <w:sz w:val="24"/>
          <w:szCs w:val="24"/>
        </w:rPr>
        <w:t xml:space="preserve">Η </w:t>
      </w:r>
      <w:proofErr w:type="spellStart"/>
      <w:r w:rsidRPr="004B7349">
        <w:rPr>
          <w:rFonts w:ascii="Times New Roman" w:hAnsi="Times New Roman"/>
          <w:sz w:val="24"/>
          <w:szCs w:val="24"/>
        </w:rPr>
        <w:t>ΕΣΑμεΑ</w:t>
      </w:r>
      <w:proofErr w:type="spellEnd"/>
      <w:r w:rsidRPr="004B7349">
        <w:rPr>
          <w:rFonts w:ascii="Times New Roman" w:hAnsi="Times New Roman"/>
          <w:sz w:val="24"/>
          <w:szCs w:val="24"/>
        </w:rPr>
        <w:t xml:space="preserve"> καλεί το υπουργείο να αποσύρει την ανωτέρω διάταξη του άρθρου 2 της </w:t>
      </w:r>
      <w:proofErr w:type="spellStart"/>
      <w:r w:rsidRPr="004B7349">
        <w:rPr>
          <w:rFonts w:ascii="Times New Roman" w:hAnsi="Times New Roman"/>
          <w:sz w:val="24"/>
          <w:szCs w:val="24"/>
        </w:rPr>
        <w:t>ΚΥΑ</w:t>
      </w:r>
      <w:proofErr w:type="spellEnd"/>
      <w:r w:rsidRPr="004B7349">
        <w:rPr>
          <w:rFonts w:ascii="Times New Roman" w:hAnsi="Times New Roman"/>
          <w:sz w:val="24"/>
          <w:szCs w:val="24"/>
        </w:rPr>
        <w:t xml:space="preserve"> 51888/ΓΔ4/2020 (ΦΕΚ Β' 1739/6-5-2020) και να ισχύσει και για τους μαθητές </w:t>
      </w:r>
      <w:r w:rsidRPr="004B7349">
        <w:rPr>
          <w:rFonts w:ascii="Times New Roman" w:hAnsi="Times New Roman"/>
          <w:sz w:val="24"/>
          <w:szCs w:val="24"/>
        </w:rPr>
        <w:lastRenderedPageBreak/>
        <w:t xml:space="preserve">με αναπηρία ή/και ειδικές εκπαιδευτικές ανάγκες που διδάσκονται κατ' ιδίαν, ότι ακριβώς ισχύει και για τους μαθητές (με ή χωρίς αναπηρία ή/και ειδικές εκπαιδευτικές ανάγκες) φοιτούν σε σχολικές μονάδες Β' </w:t>
      </w:r>
      <w:proofErr w:type="spellStart"/>
      <w:r w:rsidRPr="004B7349">
        <w:rPr>
          <w:rFonts w:ascii="Times New Roman" w:hAnsi="Times New Roman"/>
          <w:sz w:val="24"/>
          <w:szCs w:val="24"/>
        </w:rPr>
        <w:t>βάθμιας</w:t>
      </w:r>
      <w:proofErr w:type="spellEnd"/>
      <w:r w:rsidRPr="004B7349">
        <w:rPr>
          <w:rFonts w:ascii="Times New Roman" w:hAnsi="Times New Roman"/>
          <w:sz w:val="24"/>
          <w:szCs w:val="24"/>
        </w:rPr>
        <w:t xml:space="preserve"> Εκπαίδευσης.</w:t>
      </w:r>
      <w:r w:rsidRPr="004B7349">
        <w:rPr>
          <w:rFonts w:ascii="Times New Roman" w:hAnsi="Times New Roman"/>
          <w:sz w:val="24"/>
          <w:szCs w:val="24"/>
        </w:rPr>
        <w:t xml:space="preserve"> </w:t>
      </w:r>
    </w:p>
    <w:sectPr w:rsidR="00233296" w:rsidRPr="004B7349"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056A2F"/>
    <w:rsid w:val="000F2F32"/>
    <w:rsid w:val="00233296"/>
    <w:rsid w:val="002949DA"/>
    <w:rsid w:val="0029761D"/>
    <w:rsid w:val="002C5D40"/>
    <w:rsid w:val="002E02DA"/>
    <w:rsid w:val="002E091B"/>
    <w:rsid w:val="00300CFF"/>
    <w:rsid w:val="003121CC"/>
    <w:rsid w:val="00317314"/>
    <w:rsid w:val="003315CF"/>
    <w:rsid w:val="00465C24"/>
    <w:rsid w:val="004B7349"/>
    <w:rsid w:val="004E0342"/>
    <w:rsid w:val="004E3BF8"/>
    <w:rsid w:val="004F6403"/>
    <w:rsid w:val="00514656"/>
    <w:rsid w:val="005D594B"/>
    <w:rsid w:val="00606C79"/>
    <w:rsid w:val="006572ED"/>
    <w:rsid w:val="00686E2D"/>
    <w:rsid w:val="007373B3"/>
    <w:rsid w:val="007736DF"/>
    <w:rsid w:val="007952C5"/>
    <w:rsid w:val="00804A65"/>
    <w:rsid w:val="00815A75"/>
    <w:rsid w:val="00861B62"/>
    <w:rsid w:val="0086642E"/>
    <w:rsid w:val="008846CE"/>
    <w:rsid w:val="008F76E3"/>
    <w:rsid w:val="009532CE"/>
    <w:rsid w:val="00A05F20"/>
    <w:rsid w:val="00A52B87"/>
    <w:rsid w:val="00A542F6"/>
    <w:rsid w:val="00AA3CAF"/>
    <w:rsid w:val="00AF5AC8"/>
    <w:rsid w:val="00B675F3"/>
    <w:rsid w:val="00B72492"/>
    <w:rsid w:val="00BF279A"/>
    <w:rsid w:val="00C43B40"/>
    <w:rsid w:val="00C76BD3"/>
    <w:rsid w:val="00CB3238"/>
    <w:rsid w:val="00CC4E65"/>
    <w:rsid w:val="00CD113E"/>
    <w:rsid w:val="00D839E7"/>
    <w:rsid w:val="00DC3F68"/>
    <w:rsid w:val="00DE5B4E"/>
    <w:rsid w:val="00E80014"/>
    <w:rsid w:val="00ED1586"/>
    <w:rsid w:val="00F03636"/>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3722106">
      <w:bodyDiv w:val="1"/>
      <w:marLeft w:val="0"/>
      <w:marRight w:val="0"/>
      <w:marTop w:val="0"/>
      <w:marBottom w:val="0"/>
      <w:divBdr>
        <w:top w:val="none" w:sz="0" w:space="0" w:color="auto"/>
        <w:left w:val="none" w:sz="0" w:space="0" w:color="auto"/>
        <w:bottom w:val="none" w:sz="0" w:space="0" w:color="auto"/>
        <w:right w:val="none" w:sz="0" w:space="0" w:color="auto"/>
      </w:divBdr>
    </w:div>
    <w:div w:id="1205216403">
      <w:bodyDiv w:val="1"/>
      <w:marLeft w:val="0"/>
      <w:marRight w:val="0"/>
      <w:marTop w:val="0"/>
      <w:marBottom w:val="0"/>
      <w:divBdr>
        <w:top w:val="none" w:sz="0" w:space="0" w:color="auto"/>
        <w:left w:val="none" w:sz="0" w:space="0" w:color="auto"/>
        <w:bottom w:val="none" w:sz="0" w:space="0" w:color="auto"/>
        <w:right w:val="none" w:sz="0" w:space="0" w:color="auto"/>
      </w:divBdr>
    </w:div>
    <w:div w:id="1235362515">
      <w:bodyDiv w:val="1"/>
      <w:marLeft w:val="0"/>
      <w:marRight w:val="0"/>
      <w:marTop w:val="0"/>
      <w:marBottom w:val="0"/>
      <w:divBdr>
        <w:top w:val="none" w:sz="0" w:space="0" w:color="auto"/>
        <w:left w:val="none" w:sz="0" w:space="0" w:color="auto"/>
        <w:bottom w:val="none" w:sz="0" w:space="0" w:color="auto"/>
        <w:right w:val="none" w:sz="0" w:space="0" w:color="auto"/>
      </w:divBdr>
    </w:div>
    <w:div w:id="1295716629">
      <w:bodyDiv w:val="1"/>
      <w:marLeft w:val="0"/>
      <w:marRight w:val="0"/>
      <w:marTop w:val="0"/>
      <w:marBottom w:val="0"/>
      <w:divBdr>
        <w:top w:val="none" w:sz="0" w:space="0" w:color="auto"/>
        <w:left w:val="none" w:sz="0" w:space="0" w:color="auto"/>
        <w:bottom w:val="none" w:sz="0" w:space="0" w:color="auto"/>
        <w:right w:val="none" w:sz="0" w:space="0" w:color="auto"/>
      </w:divBdr>
    </w:div>
    <w:div w:id="1462764598">
      <w:bodyDiv w:val="1"/>
      <w:marLeft w:val="0"/>
      <w:marRight w:val="0"/>
      <w:marTop w:val="0"/>
      <w:marBottom w:val="0"/>
      <w:divBdr>
        <w:top w:val="none" w:sz="0" w:space="0" w:color="auto"/>
        <w:left w:val="none" w:sz="0" w:space="0" w:color="auto"/>
        <w:bottom w:val="none" w:sz="0" w:space="0" w:color="auto"/>
        <w:right w:val="none" w:sz="0" w:space="0" w:color="auto"/>
      </w:divBdr>
    </w:div>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 w:id="1698309991">
      <w:bodyDiv w:val="1"/>
      <w:marLeft w:val="0"/>
      <w:marRight w:val="0"/>
      <w:marTop w:val="0"/>
      <w:marBottom w:val="0"/>
      <w:divBdr>
        <w:top w:val="none" w:sz="0" w:space="0" w:color="auto"/>
        <w:left w:val="none" w:sz="0" w:space="0" w:color="auto"/>
        <w:bottom w:val="none" w:sz="0" w:space="0" w:color="auto"/>
        <w:right w:val="none" w:sz="0" w:space="0" w:color="auto"/>
      </w:divBdr>
    </w:div>
    <w:div w:id="1847287760">
      <w:bodyDiv w:val="1"/>
      <w:marLeft w:val="0"/>
      <w:marRight w:val="0"/>
      <w:marTop w:val="0"/>
      <w:marBottom w:val="0"/>
      <w:divBdr>
        <w:top w:val="none" w:sz="0" w:space="0" w:color="auto"/>
        <w:left w:val="none" w:sz="0" w:space="0" w:color="auto"/>
        <w:bottom w:val="none" w:sz="0" w:space="0" w:color="auto"/>
        <w:right w:val="none" w:sz="0" w:space="0" w:color="auto"/>
      </w:divBdr>
    </w:div>
    <w:div w:id="1892811532">
      <w:bodyDiv w:val="1"/>
      <w:marLeft w:val="0"/>
      <w:marRight w:val="0"/>
      <w:marTop w:val="0"/>
      <w:marBottom w:val="0"/>
      <w:divBdr>
        <w:top w:val="none" w:sz="0" w:space="0" w:color="auto"/>
        <w:left w:val="none" w:sz="0" w:space="0" w:color="auto"/>
        <w:bottom w:val="none" w:sz="0" w:space="0" w:color="auto"/>
        <w:right w:val="none" w:sz="0" w:space="0" w:color="auto"/>
      </w:divBdr>
    </w:div>
    <w:div w:id="195181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430</Words>
  <Characters>2326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70</cp:revision>
  <dcterms:created xsi:type="dcterms:W3CDTF">2020-04-07T08:01:00Z</dcterms:created>
  <dcterms:modified xsi:type="dcterms:W3CDTF">2020-05-22T21:14:00Z</dcterms:modified>
</cp:coreProperties>
</file>