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0ABF" w14:textId="2686499E" w:rsidR="00A5663B" w:rsidRPr="00A5663B" w:rsidRDefault="00AC5542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1-03-1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F3404F">
                    <w:t>16.03.2021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Strong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Strong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Strong"/>
              <w:rFonts w:ascii="Arial Narrow" w:hAnsi="Arial Narrow"/>
            </w:rPr>
          </w:pPr>
          <w:r w:rsidRPr="003A4EA9">
            <w:rPr>
              <w:rStyle w:val="Strong"/>
              <w:rFonts w:ascii="Arial Narrow" w:hAnsi="Arial Narrow"/>
            </w:rPr>
            <w:t>ΑΝΑΚΟΙΝΩΣΗ</w:t>
          </w:r>
        </w:p>
      </w:sdtContent>
    </w:sdt>
    <w:sdt>
      <w:sdtPr>
        <w:rPr>
          <w:rStyle w:val="TitleChar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TitleChar"/>
        </w:rPr>
      </w:sdtEndPr>
      <w:sdtContent>
        <w:p w14:paraId="4BD093C5" w14:textId="0C5F0F1A" w:rsidR="0076008A" w:rsidRPr="0076008A" w:rsidRDefault="00F3404F" w:rsidP="0076008A">
          <w:pPr>
            <w:pStyle w:val="Title"/>
            <w:rPr>
              <w:rStyle w:val="Strong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TitleChar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Pr="00F3404F">
                <w:rPr>
                  <w:rStyle w:val="TitleChar"/>
                  <w:b/>
                </w:rPr>
                <w:t xml:space="preserve">Παρασκευή 19 Μαρτίου ανοίγει η πλατφόρμα εμβολιασμού κατά του COVID 19 για άτομα με αναπηρίες και χρόνιες παθήσεις 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4DAC22AF" w14:textId="31E29F7D" w:rsidR="00F3404F" w:rsidRDefault="00F3404F" w:rsidP="001A6D0F">
              <w:r>
                <w:t xml:space="preserve">Μετά από διαβουλεύσεις και συνεργασία με το υπουργείο Υγείας αλλά και την Εθνική Επιτροπή Εμβολιασμών με την ΕΣΑμεΑ, ανακοινώθηκε πριν από λίγο ότι ανοίγει σε 3 μέρες η πλατφόρμα εμβολιασμού κατά του κορονοϊού, για άτομα με αναπηρίες και χρόνιες παθήσεις. Η προτεραιοποίηση είναι στον πίνακα που επισυνάπτεται. </w:t>
              </w:r>
            </w:p>
            <w:p w14:paraId="48AF8BFB" w14:textId="3F7E7AD7" w:rsidR="00F3404F" w:rsidRDefault="00F3404F" w:rsidP="00F3404F">
              <w:bookmarkStart w:id="1" w:name="_GoBack"/>
              <w:bookmarkEnd w:id="1"/>
              <w:r>
                <w:t xml:space="preserve">Στον πίνακα μεταξύ άλλων </w:t>
              </w:r>
              <w:r>
                <w:t>βρίσκονται οι παρακάτω ευπαθείς ομάδες:</w:t>
              </w:r>
            </w:p>
            <w:p w14:paraId="59EA9C93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 xml:space="preserve">Άτομα με μεταμόσχευση, συμπαγών οργάνων ή </w:t>
              </w:r>
              <w:proofErr w:type="spellStart"/>
              <w:r>
                <w:t>αιμοποητικών</w:t>
              </w:r>
              <w:proofErr w:type="spellEnd"/>
              <w:r>
                <w:t xml:space="preserve"> ή σε αναμονή για μεταμόσχευση</w:t>
              </w:r>
            </w:p>
            <w:p w14:paraId="1885A346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>Νεφρική ανεπάρκεια</w:t>
              </w:r>
            </w:p>
            <w:p w14:paraId="59D56F2C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>Κυστική ίνωση</w:t>
              </w:r>
            </w:p>
            <w:p w14:paraId="6C16D468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>Άτομα με σύνδρομο Down</w:t>
              </w:r>
            </w:p>
            <w:p w14:paraId="42DF896D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>Καρκίνος υπό αγωγή (συμπαγούς οργάνου ή αιματολογικός)</w:t>
              </w:r>
            </w:p>
            <w:p w14:paraId="14A7E6F4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>Σοβαρά χρόνια νοσήματα του αναπνευστικού (χορήγηση οξυγόνου, πνευμονοπάθεια κ.α.)</w:t>
              </w:r>
            </w:p>
            <w:p w14:paraId="0853D5A4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 xml:space="preserve">Σοβαρή καρδιακή νόσος (πρόσφατο έμφραγμα, </w:t>
              </w:r>
              <w:proofErr w:type="spellStart"/>
              <w:r>
                <w:t>μυοκαρδιοπάθεις</w:t>
              </w:r>
              <w:proofErr w:type="spellEnd"/>
              <w:r>
                <w:t xml:space="preserve"> κ.α.)</w:t>
              </w:r>
            </w:p>
            <w:p w14:paraId="1337B47F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>Σοβαρή υπατική ανεπάρκεια</w:t>
              </w:r>
            </w:p>
            <w:p w14:paraId="35D31058" w14:textId="77777777" w:rsidR="00F3404F" w:rsidRDefault="00F3404F" w:rsidP="00F3404F">
              <w:pPr>
                <w:pStyle w:val="ListParagraph"/>
                <w:numPr>
                  <w:ilvl w:val="0"/>
                  <w:numId w:val="16"/>
                </w:numPr>
              </w:pPr>
              <w:r>
                <w:t xml:space="preserve">Άτομα σε </w:t>
              </w:r>
              <w:proofErr w:type="spellStart"/>
              <w:r>
                <w:t>ανοσοκατοστολή</w:t>
              </w:r>
              <w:proofErr w:type="spellEnd"/>
              <w:r>
                <w:t xml:space="preserve"> (με βάση τον κωδικό του νοσήματος και της αγωγής)</w:t>
              </w:r>
            </w:p>
            <w:p w14:paraId="74A30CEA" w14:textId="4846969B" w:rsidR="0076008A" w:rsidRDefault="00F3404F" w:rsidP="00F3404F">
              <w:r>
                <w:t xml:space="preserve">Λεπτομέρειες και οδηγίες στην ιστοσελίδα </w:t>
              </w:r>
              <w:hyperlink r:id="rId10" w:history="1">
                <w:r w:rsidRPr="006E7315">
                  <w:rPr>
                    <w:rStyle w:val="Hyperlink"/>
                  </w:rPr>
                  <w:t>https://emvolio.gov.gr</w:t>
                </w:r>
              </w:hyperlink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Hyperlink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Hyperlink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1F59F" w14:textId="77777777" w:rsidR="00AC5542" w:rsidRDefault="00AC5542" w:rsidP="00A5663B">
      <w:pPr>
        <w:spacing w:after="0" w:line="240" w:lineRule="auto"/>
      </w:pPr>
      <w:r>
        <w:separator/>
      </w:r>
    </w:p>
    <w:p w14:paraId="1928C981" w14:textId="77777777" w:rsidR="00AC5542" w:rsidRDefault="00AC5542"/>
  </w:endnote>
  <w:endnote w:type="continuationSeparator" w:id="0">
    <w:p w14:paraId="0B579448" w14:textId="77777777" w:rsidR="00AC5542" w:rsidRDefault="00AC5542" w:rsidP="00A5663B">
      <w:pPr>
        <w:spacing w:after="0" w:line="240" w:lineRule="auto"/>
      </w:pPr>
      <w:r>
        <w:continuationSeparator/>
      </w:r>
    </w:p>
    <w:p w14:paraId="39E0412F" w14:textId="77777777" w:rsidR="00AC5542" w:rsidRDefault="00AC5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Footer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Header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Header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AC5542" w:rsidP="00DE349E">
        <w:pPr>
          <w:pStyle w:val="Footer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F514D" w14:textId="77777777" w:rsidR="00AC5542" w:rsidRDefault="00AC554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F1E9DB6" w14:textId="77777777" w:rsidR="00AC5542" w:rsidRDefault="00AC5542"/>
  </w:footnote>
  <w:footnote w:type="continuationSeparator" w:id="0">
    <w:p w14:paraId="28CA0DC2" w14:textId="77777777" w:rsidR="00AC5542" w:rsidRDefault="00AC5542" w:rsidP="00A5663B">
      <w:pPr>
        <w:spacing w:after="0" w:line="240" w:lineRule="auto"/>
      </w:pPr>
      <w:r>
        <w:continuationSeparator/>
      </w:r>
    </w:p>
    <w:p w14:paraId="6A7E9DAC" w14:textId="77777777" w:rsidR="00AC5542" w:rsidRDefault="00AC55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AC5542" w:rsidP="00DE349E">
        <w:pPr>
          <w:pStyle w:val="Header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Header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69C6"/>
    <w:multiLevelType w:val="hybridMultilevel"/>
    <w:tmpl w:val="1B1682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1157E"/>
    <w:rsid w:val="001321CA"/>
    <w:rsid w:val="0016039E"/>
    <w:rsid w:val="00162CAE"/>
    <w:rsid w:val="001A5AF0"/>
    <w:rsid w:val="001A62AD"/>
    <w:rsid w:val="001A67BA"/>
    <w:rsid w:val="001A6D0F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6C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B2AF2"/>
    <w:rsid w:val="00AC0D27"/>
    <w:rsid w:val="00AC5542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3404F"/>
    <w:rsid w:val="00F42CC8"/>
    <w:rsid w:val="00F56E7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emvolio.gov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1"/>
    <w:rsid w:val="000B4342"/>
    <w:rsid w:val="001832CD"/>
    <w:rsid w:val="002D291F"/>
    <w:rsid w:val="002F7027"/>
    <w:rsid w:val="00306393"/>
    <w:rsid w:val="003572EC"/>
    <w:rsid w:val="004B3087"/>
    <w:rsid w:val="00550D21"/>
    <w:rsid w:val="005E1B4F"/>
    <w:rsid w:val="009E0370"/>
    <w:rsid w:val="00D006C7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B2682C-385D-4417-B128-68BD122E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Microsoft account</cp:lastModifiedBy>
  <cp:revision>2</cp:revision>
  <cp:lastPrinted>2017-05-26T15:11:00Z</cp:lastPrinted>
  <dcterms:created xsi:type="dcterms:W3CDTF">2021-03-16T17:00:00Z</dcterms:created>
  <dcterms:modified xsi:type="dcterms:W3CDTF">2021-03-16T17:00:00Z</dcterms:modified>
  <cp:contentStatus/>
  <dc:language>Ελληνικά</dc:language>
  <cp:version>am-20180624</cp:version>
</cp:coreProperties>
</file>